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484B" w14:textId="2FEC18B6" w:rsidR="004B1B8F" w:rsidRDefault="005E4427" w:rsidP="004B1B8F">
      <w:pPr>
        <w:jc w:val="center"/>
        <w:rPr>
          <w:rFonts w:cstheme="minorHAnsi"/>
          <w:b/>
          <w:color w:val="2E74B5" w:themeColor="accent5" w:themeShade="BF"/>
          <w:sz w:val="32"/>
          <w:szCs w:val="32"/>
        </w:rPr>
      </w:pPr>
      <w:r w:rsidRPr="00434561">
        <w:rPr>
          <w:rFonts w:cstheme="minorHAnsi"/>
          <w:b/>
          <w:color w:val="2E74B5" w:themeColor="accent5" w:themeShade="BF"/>
          <w:sz w:val="32"/>
          <w:szCs w:val="32"/>
        </w:rPr>
        <w:t>Earth and Space Science teacher support workshops</w:t>
      </w:r>
    </w:p>
    <w:p w14:paraId="774B4B2B" w14:textId="0FE407FB" w:rsidR="00194C6B" w:rsidRPr="00851A5D" w:rsidRDefault="00851A5D" w:rsidP="0052096D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222222"/>
          <w:lang w:eastAsia="en-NZ"/>
        </w:rPr>
        <w:t>T</w:t>
      </w:r>
      <w:r w:rsidR="00194C6B" w:rsidRPr="006A6A0E">
        <w:rPr>
          <w:rStyle w:val="Hyperlink"/>
          <w:rFonts w:cstheme="minorHAnsi"/>
          <w:color w:val="auto"/>
          <w:u w:val="none"/>
        </w:rPr>
        <w:t>he next four workshops</w:t>
      </w:r>
      <w:r>
        <w:rPr>
          <w:rStyle w:val="Hyperlink"/>
          <w:rFonts w:cstheme="minorHAnsi"/>
          <w:color w:val="auto"/>
          <w:u w:val="none"/>
        </w:rPr>
        <w:t xml:space="preserve"> are</w:t>
      </w:r>
      <w:r w:rsidR="00194C6B" w:rsidRPr="006A6A0E">
        <w:rPr>
          <w:rStyle w:val="Hyperlink"/>
          <w:rFonts w:cstheme="minorHAnsi"/>
          <w:color w:val="auto"/>
          <w:u w:val="none"/>
        </w:rPr>
        <w:t xml:space="preserve"> being run in Dunedin, Napier, Hamilton and Tauranga.</w:t>
      </w:r>
      <w:r>
        <w:rPr>
          <w:rStyle w:val="Hyperlink"/>
          <w:rFonts w:cstheme="minorHAnsi"/>
          <w:color w:val="auto"/>
          <w:u w:val="none"/>
        </w:rPr>
        <w:t xml:space="preserve"> </w:t>
      </w:r>
      <w:r w:rsidR="00194C6B" w:rsidRPr="006A6A0E">
        <w:rPr>
          <w:rFonts w:cstheme="minorHAnsi"/>
          <w:bCs/>
        </w:rPr>
        <w:t>To register for any workshop please contact Jenny Pollock</w:t>
      </w:r>
      <w:r w:rsidR="00194C6B" w:rsidRPr="006A6A0E">
        <w:rPr>
          <w:rFonts w:cstheme="minorHAnsi"/>
          <w:b/>
        </w:rPr>
        <w:t xml:space="preserve"> </w:t>
      </w:r>
      <w:hyperlink r:id="rId4" w:history="1">
        <w:r w:rsidR="00194C6B" w:rsidRPr="006A6A0E">
          <w:rPr>
            <w:rStyle w:val="Hyperlink"/>
            <w:rFonts w:cstheme="minorHAnsi"/>
          </w:rPr>
          <w:t>earthspacenz@gmail.com</w:t>
        </w:r>
      </w:hyperlink>
      <w:r w:rsidR="00194C6B" w:rsidRPr="006A6A0E">
        <w:rPr>
          <w:rStyle w:val="Hyperlink"/>
          <w:rFonts w:cstheme="minorHAnsi"/>
          <w:u w:val="none"/>
        </w:rPr>
        <w:t xml:space="preserve"> </w:t>
      </w:r>
      <w:r w:rsidR="00194C6B" w:rsidRPr="006A6A0E">
        <w:rPr>
          <w:rStyle w:val="Hyperlink"/>
          <w:rFonts w:cstheme="minorHAnsi"/>
          <w:color w:val="auto"/>
          <w:u w:val="none"/>
        </w:rPr>
        <w:t>or</w:t>
      </w:r>
      <w:r w:rsidR="00194C6B" w:rsidRPr="006A6A0E">
        <w:t xml:space="preserve"> </w:t>
      </w:r>
      <w:hyperlink r:id="rId5" w:history="1">
        <w:r w:rsidR="00194C6B" w:rsidRPr="006A6A0E">
          <w:rPr>
            <w:rStyle w:val="Hyperlink"/>
            <w:rFonts w:cstheme="minorHAnsi"/>
          </w:rPr>
          <w:t>jenny.pollock2@gmail.com</w:t>
        </w:r>
      </w:hyperlink>
      <w:r w:rsidR="00194C6B" w:rsidRPr="006A6A0E">
        <w:rPr>
          <w:rStyle w:val="Hyperlink"/>
          <w:rFonts w:cstheme="minorHAnsi"/>
        </w:rPr>
        <w:t>.</w:t>
      </w:r>
      <w:r w:rsidR="00194C6B" w:rsidRPr="006A6A0E">
        <w:rPr>
          <w:rStyle w:val="Hyperlink"/>
          <w:rFonts w:cstheme="minorHAnsi"/>
          <w:u w:val="none"/>
        </w:rPr>
        <w:t xml:space="preserve"> </w:t>
      </w:r>
      <w:r w:rsidR="00194C6B" w:rsidRPr="006A6A0E">
        <w:rPr>
          <w:rStyle w:val="Hyperlink"/>
          <w:rFonts w:cstheme="minorHAnsi"/>
          <w:color w:val="auto"/>
          <w:u w:val="none"/>
        </w:rPr>
        <w:t>Make sure that you state which workshop you want to go to.</w:t>
      </w:r>
      <w:r w:rsidR="00194C6B">
        <w:rPr>
          <w:rStyle w:val="Hyperlink"/>
          <w:rFonts w:cstheme="minorHAnsi"/>
          <w:color w:val="auto"/>
          <w:u w:val="none"/>
        </w:rPr>
        <w:br/>
      </w:r>
    </w:p>
    <w:p w14:paraId="741EE860" w14:textId="169ABA1F" w:rsidR="00194C6B" w:rsidRPr="00194C6B" w:rsidRDefault="00194C6B" w:rsidP="0052096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en-NZ"/>
        </w:rPr>
      </w:pPr>
      <w:r w:rsidRPr="00403465">
        <w:rPr>
          <w:rFonts w:eastAsia="Times New Roman" w:cstheme="minorHAnsi"/>
          <w:b/>
          <w:bCs/>
          <w:color w:val="222222"/>
          <w:lang w:eastAsia="en-NZ"/>
        </w:rPr>
        <w:t>Financial Assistance is available:</w:t>
      </w:r>
    </w:p>
    <w:p w14:paraId="66E44A5E" w14:textId="024ABF82" w:rsidR="006E7F21" w:rsidRPr="006A6A0E" w:rsidRDefault="006A6A0E" w:rsidP="0052096D">
      <w:pPr>
        <w:shd w:val="clear" w:color="auto" w:fill="FFFFFF"/>
        <w:spacing w:after="0" w:line="240" w:lineRule="auto"/>
        <w:rPr>
          <w:rStyle w:val="Hyperlink"/>
          <w:rFonts w:cstheme="minorHAnsi"/>
          <w:sz w:val="20"/>
          <w:szCs w:val="20"/>
        </w:rPr>
      </w:pPr>
      <w:r w:rsidRPr="006A6A0E">
        <w:rPr>
          <w:rFonts w:eastAsia="Times New Roman" w:cstheme="minorHAnsi"/>
          <w:color w:val="222222"/>
          <w:lang w:eastAsia="en-NZ"/>
        </w:rPr>
        <w:t>Earth and Space Science Educators and</w:t>
      </w:r>
      <w:r w:rsidR="004B1B8F" w:rsidRPr="006A6A0E">
        <w:rPr>
          <w:rFonts w:eastAsia="Times New Roman" w:cstheme="minorHAnsi"/>
          <w:color w:val="222222"/>
          <w:lang w:eastAsia="en-NZ"/>
        </w:rPr>
        <w:t xml:space="preserve"> Network of Expertise </w:t>
      </w:r>
      <w:r w:rsidRPr="006A6A0E">
        <w:rPr>
          <w:rFonts w:eastAsia="Times New Roman" w:cstheme="minorHAnsi"/>
          <w:color w:val="222222"/>
          <w:lang w:eastAsia="en-NZ"/>
        </w:rPr>
        <w:t>are encouraging</w:t>
      </w:r>
      <w:r w:rsidR="004B1B8F" w:rsidRPr="006A6A0E">
        <w:rPr>
          <w:rFonts w:eastAsia="Times New Roman" w:cstheme="minorHAnsi"/>
          <w:color w:val="222222"/>
          <w:lang w:eastAsia="en-NZ"/>
        </w:rPr>
        <w:t xml:space="preserve"> </w:t>
      </w:r>
      <w:r w:rsidRPr="006A6A0E">
        <w:rPr>
          <w:rFonts w:eastAsia="Times New Roman" w:cstheme="minorHAnsi"/>
          <w:color w:val="222222"/>
          <w:lang w:eastAsia="en-NZ"/>
        </w:rPr>
        <w:t xml:space="preserve">teachers </w:t>
      </w:r>
      <w:r w:rsidR="004B1B8F" w:rsidRPr="006A6A0E">
        <w:rPr>
          <w:rFonts w:eastAsia="Times New Roman" w:cstheme="minorHAnsi"/>
          <w:color w:val="222222"/>
          <w:lang w:eastAsia="en-NZ"/>
        </w:rPr>
        <w:t>from remote</w:t>
      </w:r>
      <w:r w:rsidR="008C6750">
        <w:rPr>
          <w:rFonts w:eastAsia="Times New Roman" w:cstheme="minorHAnsi"/>
          <w:color w:val="222222"/>
          <w:lang w:eastAsia="en-NZ"/>
        </w:rPr>
        <w:t xml:space="preserve"> and</w:t>
      </w:r>
      <w:r w:rsidR="004B1B8F" w:rsidRPr="006A6A0E">
        <w:rPr>
          <w:rFonts w:eastAsia="Times New Roman" w:cstheme="minorHAnsi"/>
          <w:color w:val="222222"/>
          <w:lang w:eastAsia="en-NZ"/>
        </w:rPr>
        <w:t xml:space="preserve"> rural communities to come to the </w:t>
      </w:r>
      <w:r w:rsidR="006E7F21" w:rsidRPr="006A6A0E">
        <w:rPr>
          <w:rFonts w:eastAsia="Times New Roman" w:cstheme="minorHAnsi"/>
          <w:color w:val="222222"/>
          <w:lang w:eastAsia="en-NZ"/>
        </w:rPr>
        <w:t xml:space="preserve">teacher support </w:t>
      </w:r>
      <w:r w:rsidR="004B1B8F" w:rsidRPr="006A6A0E">
        <w:rPr>
          <w:rFonts w:eastAsia="Times New Roman" w:cstheme="minorHAnsi"/>
          <w:color w:val="222222"/>
          <w:lang w:eastAsia="en-NZ"/>
        </w:rPr>
        <w:t xml:space="preserve">regional workshops. </w:t>
      </w:r>
      <w:r w:rsidR="00851A5D">
        <w:rPr>
          <w:rFonts w:eastAsia="Times New Roman" w:cstheme="minorHAnsi"/>
          <w:color w:val="222222"/>
          <w:lang w:eastAsia="en-NZ"/>
        </w:rPr>
        <w:t xml:space="preserve"> </w:t>
      </w:r>
      <w:bookmarkStart w:id="0" w:name="_GoBack"/>
      <w:bookmarkEnd w:id="0"/>
      <w:r w:rsidR="00896457">
        <w:rPr>
          <w:rFonts w:eastAsia="Times New Roman" w:cstheme="minorHAnsi"/>
          <w:color w:val="222222"/>
          <w:lang w:eastAsia="en-NZ"/>
        </w:rPr>
        <w:t>Any</w:t>
      </w:r>
      <w:r w:rsidR="006E7F21" w:rsidRPr="006A6A0E">
        <w:rPr>
          <w:rFonts w:eastAsia="Times New Roman" w:cstheme="minorHAnsi"/>
          <w:color w:val="222222"/>
          <w:lang w:eastAsia="en-NZ"/>
        </w:rPr>
        <w:t xml:space="preserve"> </w:t>
      </w:r>
      <w:r w:rsidR="008C6750">
        <w:rPr>
          <w:rFonts w:eastAsia="Times New Roman" w:cstheme="minorHAnsi"/>
          <w:color w:val="222222"/>
          <w:lang w:eastAsia="en-NZ"/>
        </w:rPr>
        <w:t xml:space="preserve">such </w:t>
      </w:r>
      <w:r w:rsidR="006E7F21" w:rsidRPr="006A6A0E">
        <w:rPr>
          <w:rFonts w:eastAsia="Times New Roman" w:cstheme="minorHAnsi"/>
          <w:color w:val="222222"/>
          <w:lang w:eastAsia="en-NZ"/>
        </w:rPr>
        <w:t>teacher need</w:t>
      </w:r>
      <w:r w:rsidR="00896457">
        <w:rPr>
          <w:rFonts w:eastAsia="Times New Roman" w:cstheme="minorHAnsi"/>
          <w:color w:val="222222"/>
          <w:lang w:eastAsia="en-NZ"/>
        </w:rPr>
        <w:t>ing</w:t>
      </w:r>
      <w:r w:rsidR="006E7F21" w:rsidRPr="006A6A0E">
        <w:rPr>
          <w:rFonts w:eastAsia="Times New Roman" w:cstheme="minorHAnsi"/>
          <w:color w:val="222222"/>
          <w:lang w:eastAsia="en-NZ"/>
        </w:rPr>
        <w:t xml:space="preserve"> financial support to come to a</w:t>
      </w:r>
      <w:r w:rsidR="0052096D" w:rsidRPr="006A6A0E">
        <w:rPr>
          <w:rFonts w:eastAsia="Times New Roman" w:cstheme="minorHAnsi"/>
          <w:color w:val="222222"/>
          <w:lang w:eastAsia="en-NZ"/>
        </w:rPr>
        <w:t>n ESS</w:t>
      </w:r>
      <w:r w:rsidR="006E7F21" w:rsidRPr="006A6A0E">
        <w:rPr>
          <w:rFonts w:eastAsia="Times New Roman" w:cstheme="minorHAnsi"/>
          <w:color w:val="222222"/>
          <w:lang w:eastAsia="en-NZ"/>
        </w:rPr>
        <w:t xml:space="preserve"> workshop, </w:t>
      </w:r>
      <w:r w:rsidR="00403465">
        <w:rPr>
          <w:rFonts w:eastAsia="Times New Roman" w:cstheme="minorHAnsi"/>
          <w:color w:val="222222"/>
          <w:lang w:eastAsia="en-NZ"/>
        </w:rPr>
        <w:t xml:space="preserve">please </w:t>
      </w:r>
      <w:r w:rsidR="006E7F21" w:rsidRPr="006A6A0E">
        <w:rPr>
          <w:rFonts w:eastAsia="Times New Roman" w:cstheme="minorHAnsi"/>
          <w:color w:val="222222"/>
          <w:lang w:eastAsia="en-NZ"/>
        </w:rPr>
        <w:t>send a request to Jenny Pollock, ESSE Chairperson, giving a breakdown of the amount required</w:t>
      </w:r>
      <w:r w:rsidR="00EB4C98" w:rsidRPr="006A6A0E">
        <w:rPr>
          <w:rFonts w:eastAsia="Times New Roman" w:cstheme="minorHAnsi"/>
          <w:color w:val="222222"/>
          <w:lang w:eastAsia="en-NZ"/>
        </w:rPr>
        <w:t>. We  will give financial assistance to any reasonable request.</w:t>
      </w:r>
      <w:r w:rsidR="006E7F21" w:rsidRPr="006A6A0E">
        <w:rPr>
          <w:rFonts w:eastAsia="Times New Roman" w:cstheme="minorHAnsi"/>
          <w:color w:val="222222"/>
          <w:lang w:eastAsia="en-NZ"/>
        </w:rPr>
        <w:t xml:space="preserve"> Send to </w:t>
      </w:r>
      <w:hyperlink r:id="rId6" w:history="1">
        <w:r w:rsidR="006E7F21" w:rsidRPr="008C6750">
          <w:rPr>
            <w:rStyle w:val="Hyperlink"/>
            <w:rFonts w:cstheme="minorHAnsi"/>
          </w:rPr>
          <w:t>earthspacenz@gmail.com</w:t>
        </w:r>
      </w:hyperlink>
      <w:r w:rsidR="006E7F21" w:rsidRPr="008C6750">
        <w:rPr>
          <w:rStyle w:val="Hyperlink"/>
          <w:rFonts w:cstheme="minorHAnsi"/>
          <w:color w:val="auto"/>
          <w:u w:val="none"/>
        </w:rPr>
        <w:t xml:space="preserve"> or </w:t>
      </w:r>
      <w:hyperlink r:id="rId7" w:history="1">
        <w:r w:rsidR="006E7F21" w:rsidRPr="008C6750">
          <w:rPr>
            <w:rStyle w:val="Hyperlink"/>
            <w:rFonts w:cstheme="minorHAnsi"/>
          </w:rPr>
          <w:t>jenny.pollock2@gmail.com</w:t>
        </w:r>
      </w:hyperlink>
    </w:p>
    <w:p w14:paraId="5246EAC3" w14:textId="34664601" w:rsidR="005E4427" w:rsidRPr="00194C6B" w:rsidRDefault="00896457" w:rsidP="005E4427">
      <w:pPr>
        <w:rPr>
          <w:rFonts w:cstheme="minorHAnsi"/>
        </w:rPr>
      </w:pPr>
      <w:r>
        <w:br/>
      </w:r>
    </w:p>
    <w:p w14:paraId="05A90EFD" w14:textId="77777777" w:rsidR="005E4427" w:rsidRPr="008C6750" w:rsidRDefault="005E4427" w:rsidP="005E4427">
      <w:pPr>
        <w:rPr>
          <w:rFonts w:cstheme="minorHAnsi"/>
          <w:b/>
          <w:color w:val="2E74B5" w:themeColor="accent5" w:themeShade="BF"/>
          <w:sz w:val="26"/>
          <w:szCs w:val="26"/>
        </w:rPr>
      </w:pPr>
      <w:r w:rsidRPr="008C6750">
        <w:rPr>
          <w:rFonts w:cstheme="minorHAnsi"/>
          <w:b/>
          <w:color w:val="2E74B5" w:themeColor="accent5" w:themeShade="BF"/>
          <w:sz w:val="26"/>
          <w:szCs w:val="26"/>
        </w:rPr>
        <w:t>Otago and Southland</w:t>
      </w:r>
    </w:p>
    <w:p w14:paraId="03FC0534" w14:textId="235DB24D" w:rsidR="005E4427" w:rsidRPr="004B1B8F" w:rsidRDefault="005E4427" w:rsidP="005E4427">
      <w:pPr>
        <w:rPr>
          <w:rFonts w:cstheme="minorHAnsi"/>
          <w:bCs/>
        </w:rPr>
      </w:pPr>
      <w:r w:rsidRPr="004B1B8F">
        <w:rPr>
          <w:rFonts w:cstheme="minorHAnsi"/>
          <w:b/>
        </w:rPr>
        <w:t>When:</w:t>
      </w:r>
      <w:r w:rsidRPr="004B1B8F">
        <w:rPr>
          <w:rFonts w:cstheme="minorHAnsi"/>
          <w:bCs/>
        </w:rPr>
        <w:t xml:space="preserve"> 29</w:t>
      </w:r>
      <w:r w:rsidRPr="004B1B8F">
        <w:rPr>
          <w:rFonts w:cstheme="minorHAnsi"/>
          <w:bCs/>
          <w:vertAlign w:val="superscript"/>
        </w:rPr>
        <w:t>th</w:t>
      </w:r>
      <w:r w:rsidRPr="004B1B8F">
        <w:rPr>
          <w:rFonts w:cstheme="minorHAnsi"/>
          <w:bCs/>
        </w:rPr>
        <w:t xml:space="preserve"> July 2019</w:t>
      </w:r>
      <w:r w:rsidR="004B1B8F">
        <w:rPr>
          <w:rFonts w:cstheme="minorHAnsi"/>
          <w:bCs/>
        </w:rPr>
        <w:t xml:space="preserve">, 9.15 am – 3.15 pm. 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Where:</w:t>
      </w:r>
      <w:r w:rsidRPr="004B1B8F">
        <w:rPr>
          <w:rFonts w:cstheme="minorHAnsi"/>
          <w:bCs/>
        </w:rPr>
        <w:t xml:space="preserve"> Otago Museum, 419 Great King Street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Cost:</w:t>
      </w:r>
      <w:r w:rsidRPr="004B1B8F">
        <w:rPr>
          <w:rFonts w:cstheme="minorHAnsi"/>
          <w:bCs/>
        </w:rPr>
        <w:t xml:space="preserve"> </w:t>
      </w:r>
      <w:r w:rsidRPr="004B1B8F">
        <w:rPr>
          <w:rFonts w:cstheme="minorHAnsi"/>
          <w:bCs/>
          <w:highlight w:val="yellow"/>
        </w:rPr>
        <w:t>No fee – the Network of Expertise funding covers this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  <w:color w:val="231F20"/>
        </w:rPr>
        <w:t>What to bring:</w:t>
      </w:r>
      <w:r w:rsidRPr="004B1B8F">
        <w:rPr>
          <w:rFonts w:cstheme="minorHAnsi"/>
          <w:bCs/>
          <w:color w:val="231F20"/>
        </w:rPr>
        <w:t xml:space="preserve"> your computer and a good class practical activity to share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Cs/>
        </w:rPr>
        <w:t>Morning tea provided; bring or buy your own lunch. The museum canteen is available.</w:t>
      </w:r>
    </w:p>
    <w:p w14:paraId="6A893B85" w14:textId="77777777" w:rsidR="005E4427" w:rsidRDefault="005E4427" w:rsidP="005E4427">
      <w:pPr>
        <w:rPr>
          <w:rStyle w:val="Hyperlink"/>
          <w:rFonts w:cstheme="minorHAnsi"/>
          <w:b/>
        </w:rPr>
      </w:pPr>
    </w:p>
    <w:p w14:paraId="2DBD5D38" w14:textId="77777777" w:rsidR="005E4427" w:rsidRPr="008C6750" w:rsidRDefault="005E4427" w:rsidP="005E4427">
      <w:pPr>
        <w:rPr>
          <w:rFonts w:cstheme="minorHAnsi"/>
          <w:b/>
          <w:color w:val="2E74B5" w:themeColor="accent5" w:themeShade="BF"/>
          <w:sz w:val="26"/>
          <w:szCs w:val="26"/>
        </w:rPr>
      </w:pPr>
      <w:r w:rsidRPr="008C6750">
        <w:rPr>
          <w:rFonts w:cstheme="minorHAnsi"/>
          <w:b/>
          <w:color w:val="2E74B5" w:themeColor="accent5" w:themeShade="BF"/>
          <w:sz w:val="26"/>
          <w:szCs w:val="26"/>
        </w:rPr>
        <w:t>Hawkes Bay and Gisborne</w:t>
      </w:r>
    </w:p>
    <w:p w14:paraId="7A262994" w14:textId="419019DB" w:rsidR="005E4427" w:rsidRPr="004B1B8F" w:rsidRDefault="005E4427" w:rsidP="005E4427">
      <w:pPr>
        <w:rPr>
          <w:rFonts w:cstheme="minorHAnsi"/>
          <w:bCs/>
        </w:rPr>
      </w:pPr>
      <w:r w:rsidRPr="004B1B8F">
        <w:rPr>
          <w:rFonts w:cstheme="minorHAnsi"/>
          <w:b/>
        </w:rPr>
        <w:t>When:</w:t>
      </w:r>
      <w:r w:rsidRPr="004B1B8F">
        <w:rPr>
          <w:rFonts w:cstheme="minorHAnsi"/>
          <w:bCs/>
        </w:rPr>
        <w:t xml:space="preserve"> August 6, 2019</w:t>
      </w:r>
      <w:r w:rsidR="004B1B8F">
        <w:rPr>
          <w:rFonts w:cstheme="minorHAnsi"/>
          <w:bCs/>
        </w:rPr>
        <w:t>, 9.30 am – 3.15 pm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Where:</w:t>
      </w:r>
      <w:r w:rsidRPr="004B1B8F">
        <w:rPr>
          <w:rFonts w:cstheme="minorHAnsi"/>
          <w:bCs/>
        </w:rPr>
        <w:t xml:space="preserve"> </w:t>
      </w:r>
      <w:proofErr w:type="spellStart"/>
      <w:r w:rsidRPr="004B1B8F">
        <w:rPr>
          <w:rFonts w:cstheme="minorHAnsi"/>
          <w:bCs/>
        </w:rPr>
        <w:t>Taradale</w:t>
      </w:r>
      <w:proofErr w:type="spellEnd"/>
      <w:r w:rsidRPr="004B1B8F">
        <w:rPr>
          <w:rFonts w:cstheme="minorHAnsi"/>
          <w:bCs/>
        </w:rPr>
        <w:t xml:space="preserve"> High School, 50 Murphy Road, </w:t>
      </w:r>
      <w:proofErr w:type="spellStart"/>
      <w:r w:rsidRPr="004B1B8F">
        <w:rPr>
          <w:rFonts w:cstheme="minorHAnsi"/>
          <w:bCs/>
        </w:rPr>
        <w:t>Taradale</w:t>
      </w:r>
      <w:proofErr w:type="spellEnd"/>
      <w:r w:rsidRPr="004B1B8F">
        <w:rPr>
          <w:rFonts w:cstheme="minorHAnsi"/>
          <w:bCs/>
        </w:rPr>
        <w:t xml:space="preserve"> 4112. Plenty of parking.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Cost:</w:t>
      </w:r>
      <w:r w:rsidRPr="004B1B8F">
        <w:rPr>
          <w:rFonts w:cstheme="minorHAnsi"/>
          <w:bCs/>
        </w:rPr>
        <w:t xml:space="preserve"> </w:t>
      </w:r>
      <w:r w:rsidRPr="004B1B8F">
        <w:rPr>
          <w:rFonts w:cstheme="minorHAnsi"/>
          <w:bCs/>
          <w:highlight w:val="yellow"/>
        </w:rPr>
        <w:t>No fee – the Network of Expertise funding covers this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  <w:color w:val="231F20"/>
        </w:rPr>
        <w:t>What to bring:</w:t>
      </w:r>
      <w:r w:rsidRPr="004B1B8F">
        <w:rPr>
          <w:rFonts w:cstheme="minorHAnsi"/>
          <w:bCs/>
          <w:color w:val="231F20"/>
        </w:rPr>
        <w:t xml:space="preserve"> your computer and a good class practical idea</w:t>
      </w:r>
      <w:r w:rsidR="00641994" w:rsidRPr="004B1B8F">
        <w:rPr>
          <w:rFonts w:cstheme="minorHAnsi"/>
          <w:bCs/>
          <w:color w:val="231F20"/>
        </w:rPr>
        <w:t xml:space="preserve"> to share</w:t>
      </w:r>
      <w:r w:rsidRPr="004B1B8F">
        <w:rPr>
          <w:rFonts w:cstheme="minorHAnsi"/>
          <w:bCs/>
          <w:color w:val="231F20"/>
        </w:rPr>
        <w:t xml:space="preserve">. 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Cs/>
        </w:rPr>
        <w:t>Morning tea provided; bring your own lunch. A school canteen is available.</w:t>
      </w:r>
    </w:p>
    <w:p w14:paraId="5BDF7A75" w14:textId="1AEA9B98" w:rsidR="005E4427" w:rsidRDefault="005E4427" w:rsidP="005E4427">
      <w:pPr>
        <w:rPr>
          <w:rStyle w:val="Hyperlink"/>
          <w:rFonts w:cstheme="minorHAnsi"/>
          <w:b/>
        </w:rPr>
      </w:pPr>
    </w:p>
    <w:p w14:paraId="2769CFD8" w14:textId="77777777" w:rsidR="005E4427" w:rsidRPr="008C6750" w:rsidRDefault="005E4427" w:rsidP="005E4427">
      <w:pPr>
        <w:rPr>
          <w:rStyle w:val="Hyperlink"/>
          <w:rFonts w:cstheme="minorHAnsi"/>
          <w:b/>
          <w:sz w:val="26"/>
          <w:szCs w:val="26"/>
          <w:u w:val="none"/>
        </w:rPr>
      </w:pPr>
      <w:r w:rsidRPr="008C6750">
        <w:rPr>
          <w:rStyle w:val="Hyperlink"/>
          <w:rFonts w:cstheme="minorHAnsi"/>
          <w:b/>
          <w:sz w:val="26"/>
          <w:szCs w:val="26"/>
          <w:u w:val="none"/>
        </w:rPr>
        <w:t>Waikato</w:t>
      </w:r>
    </w:p>
    <w:p w14:paraId="2157562E" w14:textId="088C71B6" w:rsidR="005E4427" w:rsidRPr="004B1B8F" w:rsidRDefault="00851A5D" w:rsidP="005E4427">
      <w:pPr>
        <w:spacing w:line="240" w:lineRule="auto"/>
        <w:rPr>
          <w:rFonts w:eastAsia="Arial" w:cstheme="minorHAnsi"/>
        </w:rPr>
      </w:pPr>
      <w:sdt>
        <w:sdtPr>
          <w:tag w:val="goog_rdk_2"/>
          <w:id w:val="-2110257896"/>
        </w:sdtPr>
        <w:sdtEndPr>
          <w:rPr>
            <w:rFonts w:cstheme="minorHAnsi"/>
          </w:rPr>
        </w:sdtEndPr>
        <w:sdtContent>
          <w:r w:rsidR="005E4427" w:rsidRPr="004B1B8F">
            <w:rPr>
              <w:rFonts w:eastAsia="Arial" w:cstheme="minorHAnsi"/>
              <w:b/>
              <w:bCs/>
            </w:rPr>
            <w:t>When:</w:t>
          </w:r>
          <w:r w:rsidR="005E4427" w:rsidRPr="004B1B8F">
            <w:rPr>
              <w:rFonts w:eastAsia="Arial" w:cstheme="minorHAnsi"/>
            </w:rPr>
            <w:t xml:space="preserve"> Wednesday 7th August, 2019</w:t>
          </w:r>
          <w:r w:rsidR="004B1B8F">
            <w:rPr>
              <w:rFonts w:eastAsia="Arial" w:cstheme="minorHAnsi"/>
            </w:rPr>
            <w:t>,</w:t>
          </w:r>
        </w:sdtContent>
      </w:sdt>
      <w:r w:rsidR="004B1B8F">
        <w:rPr>
          <w:rFonts w:cstheme="minorHAnsi"/>
        </w:rPr>
        <w:t xml:space="preserve"> 9.15 am – 3.15 pm.</w:t>
      </w:r>
    </w:p>
    <w:p w14:paraId="13BC0768" w14:textId="6291D4C0" w:rsidR="005E4427" w:rsidRPr="00403465" w:rsidRDefault="00851A5D" w:rsidP="00403465">
      <w:pPr>
        <w:spacing w:line="240" w:lineRule="auto"/>
        <w:rPr>
          <w:rStyle w:val="Hyperlink"/>
          <w:rFonts w:eastAsia="Arial" w:cstheme="minorHAnsi"/>
          <w:color w:val="auto"/>
          <w:u w:val="none"/>
        </w:rPr>
      </w:pPr>
      <w:sdt>
        <w:sdtPr>
          <w:rPr>
            <w:rFonts w:cstheme="minorHAnsi"/>
            <w:color w:val="0563C1" w:themeColor="hyperlink"/>
            <w:u w:val="single"/>
          </w:rPr>
          <w:tag w:val="goog_rdk_3"/>
          <w:id w:val="-1235853491"/>
        </w:sdtPr>
        <w:sdtEndPr/>
        <w:sdtContent>
          <w:r w:rsidR="005E4427" w:rsidRPr="004B1B8F">
            <w:rPr>
              <w:rFonts w:eastAsia="Arial" w:cstheme="minorHAnsi"/>
              <w:b/>
              <w:bCs/>
            </w:rPr>
            <w:t>Where:</w:t>
          </w:r>
          <w:r w:rsidR="005E4427" w:rsidRPr="004B1B8F">
            <w:rPr>
              <w:rFonts w:eastAsia="Arial" w:cstheme="minorHAnsi"/>
            </w:rPr>
            <w:t xml:space="preserve"> McLaren Room, </w:t>
          </w:r>
          <w:hyperlink r:id="rId8">
            <w:r w:rsidR="005E4427" w:rsidRPr="004B1B8F">
              <w:rPr>
                <w:rFonts w:eastAsia="Arial" w:cstheme="minorHAnsi"/>
                <w:color w:val="1155CC"/>
                <w:u w:val="single"/>
              </w:rPr>
              <w:t>Waikato University</w:t>
            </w:r>
          </w:hyperlink>
          <w:r w:rsidR="005E4427" w:rsidRPr="004B1B8F">
            <w:rPr>
              <w:rFonts w:eastAsia="Arial" w:cstheme="minorHAnsi"/>
              <w:color w:val="1155CC"/>
              <w:u w:val="single"/>
            </w:rPr>
            <w:t xml:space="preserve">. </w:t>
          </w:r>
          <w:r w:rsidR="005E4427" w:rsidRPr="004B1B8F">
            <w:rPr>
              <w:rFonts w:eastAsia="Arial" w:cstheme="minorHAnsi"/>
            </w:rPr>
            <w:t xml:space="preserve">Room number (Tower) TT 1.12 (Faculty of Education). Gate 4 is the closest. Follow link above for </w:t>
          </w:r>
        </w:sdtContent>
      </w:sdt>
      <w:r w:rsidR="005E4427" w:rsidRPr="004B1B8F">
        <w:rPr>
          <w:rFonts w:cstheme="minorHAnsi"/>
        </w:rPr>
        <w:t xml:space="preserve">map. </w:t>
      </w:r>
      <w:r w:rsidR="00641994" w:rsidRPr="004B1B8F">
        <w:rPr>
          <w:rFonts w:cstheme="minorHAnsi"/>
        </w:rPr>
        <w:br/>
      </w:r>
      <w:r w:rsidR="005E4427" w:rsidRPr="004B1B8F">
        <w:rPr>
          <w:rFonts w:cstheme="minorHAnsi"/>
          <w:b/>
          <w:bCs/>
        </w:rPr>
        <w:t>Cost:</w:t>
      </w:r>
      <w:r w:rsidR="005E4427" w:rsidRPr="004B1B8F">
        <w:rPr>
          <w:rFonts w:cstheme="minorHAnsi"/>
        </w:rPr>
        <w:t xml:space="preserve"> </w:t>
      </w:r>
      <w:r w:rsidR="005E4427" w:rsidRPr="004B1B8F">
        <w:rPr>
          <w:rFonts w:cstheme="minorHAnsi"/>
          <w:highlight w:val="yellow"/>
        </w:rPr>
        <w:t>No fee – the Network of Expertise funding covers this</w:t>
      </w:r>
      <w:r w:rsidR="00641994" w:rsidRPr="004B1B8F">
        <w:rPr>
          <w:rFonts w:cstheme="minorHAnsi"/>
        </w:rPr>
        <w:br/>
      </w:r>
      <w:r w:rsidR="005E4427" w:rsidRPr="004B1B8F">
        <w:rPr>
          <w:rFonts w:cstheme="minorHAnsi"/>
          <w:b/>
          <w:bCs/>
          <w:color w:val="231F20"/>
        </w:rPr>
        <w:t>What to bring:</w:t>
      </w:r>
      <w:r w:rsidR="005E4427" w:rsidRPr="004B1B8F">
        <w:rPr>
          <w:rFonts w:cstheme="minorHAnsi"/>
          <w:color w:val="231F20"/>
        </w:rPr>
        <w:t xml:space="preserve"> your computer and a good class practical idea.</w:t>
      </w:r>
      <w:r w:rsidR="00641994" w:rsidRPr="004B1B8F">
        <w:rPr>
          <w:rFonts w:eastAsia="Arial" w:cstheme="minorHAnsi"/>
        </w:rPr>
        <w:br/>
      </w:r>
      <w:r w:rsidR="005E4427" w:rsidRPr="004B1B8F">
        <w:rPr>
          <w:rFonts w:cstheme="minorHAnsi"/>
        </w:rPr>
        <w:t>Morning tea provided; bring or buy your own lunch. A university cafe is available.</w:t>
      </w:r>
    </w:p>
    <w:p w14:paraId="2F74DF93" w14:textId="0F9BB533" w:rsidR="005E4427" w:rsidRPr="008C6750" w:rsidRDefault="00403465" w:rsidP="005E4427">
      <w:pPr>
        <w:rPr>
          <w:rStyle w:val="Hyperlink"/>
          <w:rFonts w:cstheme="minorHAnsi"/>
          <w:b/>
          <w:sz w:val="26"/>
          <w:szCs w:val="26"/>
          <w:u w:val="none"/>
        </w:rPr>
      </w:pPr>
      <w:r>
        <w:rPr>
          <w:rStyle w:val="Hyperlink"/>
          <w:rFonts w:cstheme="minorHAnsi"/>
          <w:b/>
          <w:sz w:val="26"/>
          <w:szCs w:val="26"/>
          <w:u w:val="none"/>
        </w:rPr>
        <w:br/>
      </w:r>
      <w:r w:rsidR="005E4427" w:rsidRPr="008C6750">
        <w:rPr>
          <w:rStyle w:val="Hyperlink"/>
          <w:rFonts w:cstheme="minorHAnsi"/>
          <w:b/>
          <w:sz w:val="26"/>
          <w:szCs w:val="26"/>
          <w:u w:val="none"/>
        </w:rPr>
        <w:t>Tauranga</w:t>
      </w:r>
    </w:p>
    <w:p w14:paraId="5B407463" w14:textId="3A12E793" w:rsidR="00403465" w:rsidRDefault="005E4427" w:rsidP="005E4427">
      <w:pPr>
        <w:rPr>
          <w:rFonts w:cstheme="minorHAnsi"/>
          <w:bCs/>
        </w:rPr>
      </w:pPr>
      <w:r w:rsidRPr="004B1B8F">
        <w:rPr>
          <w:rFonts w:cstheme="minorHAnsi"/>
          <w:b/>
        </w:rPr>
        <w:t>When:</w:t>
      </w:r>
      <w:r w:rsidRPr="004B1B8F">
        <w:rPr>
          <w:rFonts w:cstheme="minorHAnsi"/>
          <w:bCs/>
        </w:rPr>
        <w:t xml:space="preserve"> Friday August 9th, 9.15 am – 3.15 pm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Where:</w:t>
      </w:r>
      <w:r w:rsidRPr="004B1B8F">
        <w:rPr>
          <w:rFonts w:cstheme="minorHAnsi"/>
          <w:bCs/>
        </w:rPr>
        <w:t xml:space="preserve"> </w:t>
      </w:r>
      <w:proofErr w:type="spellStart"/>
      <w:r w:rsidRPr="004B1B8F">
        <w:rPr>
          <w:rFonts w:cstheme="minorHAnsi"/>
          <w:bCs/>
        </w:rPr>
        <w:t>Otumoetai</w:t>
      </w:r>
      <w:proofErr w:type="spellEnd"/>
      <w:r w:rsidRPr="004B1B8F">
        <w:rPr>
          <w:rFonts w:cstheme="minorHAnsi"/>
          <w:bCs/>
        </w:rPr>
        <w:t xml:space="preserve"> College, 105 Windsor Road, Tauranga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</w:rPr>
        <w:t>Cost:</w:t>
      </w:r>
      <w:r w:rsidRPr="004B1B8F">
        <w:rPr>
          <w:rFonts w:cstheme="minorHAnsi"/>
          <w:bCs/>
        </w:rPr>
        <w:t xml:space="preserve"> </w:t>
      </w:r>
      <w:r w:rsidRPr="004B1B8F">
        <w:rPr>
          <w:rFonts w:cstheme="minorHAnsi"/>
          <w:bCs/>
          <w:highlight w:val="yellow"/>
        </w:rPr>
        <w:t>No fee – the Network of Expertise funding covers this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/>
          <w:color w:val="231F20"/>
        </w:rPr>
        <w:t>What to bring:</w:t>
      </w:r>
      <w:r w:rsidRPr="004B1B8F">
        <w:rPr>
          <w:rFonts w:cstheme="minorHAnsi"/>
          <w:bCs/>
          <w:color w:val="231F20"/>
        </w:rPr>
        <w:t xml:space="preserve"> your computer and a good class practical activity if you can</w:t>
      </w:r>
      <w:r w:rsidR="00641994" w:rsidRPr="004B1B8F">
        <w:rPr>
          <w:rFonts w:cstheme="minorHAnsi"/>
          <w:bCs/>
        </w:rPr>
        <w:br/>
      </w:r>
      <w:r w:rsidRPr="004B1B8F">
        <w:rPr>
          <w:rFonts w:cstheme="minorHAnsi"/>
          <w:bCs/>
        </w:rPr>
        <w:t>Morning tea provided; bring or buy your own lunch. A school canteen is available.</w:t>
      </w:r>
    </w:p>
    <w:sectPr w:rsidR="00403465" w:rsidSect="00851A5D">
      <w:pgSz w:w="11906" w:h="16838"/>
      <w:pgMar w:top="1202" w:right="1440" w:bottom="112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27"/>
    <w:rsid w:val="0014195F"/>
    <w:rsid w:val="00194C6B"/>
    <w:rsid w:val="00403465"/>
    <w:rsid w:val="00434561"/>
    <w:rsid w:val="004B1B8F"/>
    <w:rsid w:val="0052096D"/>
    <w:rsid w:val="005E4427"/>
    <w:rsid w:val="00641994"/>
    <w:rsid w:val="006A6A0E"/>
    <w:rsid w:val="006E7F21"/>
    <w:rsid w:val="00711D04"/>
    <w:rsid w:val="00851A5D"/>
    <w:rsid w:val="00896457"/>
    <w:rsid w:val="008C6750"/>
    <w:rsid w:val="00EB4C98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6E24"/>
  <w15:chartTrackingRefBased/>
  <w15:docId w15:val="{9578B18A-7AE8-44E0-8B1F-92B69B4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5E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kato.ac.nz/contacts/map?F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nny.pollock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thspacenz@gmail.com" TargetMode="External"/><Relationship Id="rId5" Type="http://schemas.openxmlformats.org/officeDocument/2006/relationships/hyperlink" Target="mailto:jenny.pollock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arthspacenz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pollock</dc:creator>
  <cp:keywords/>
  <dc:description/>
  <cp:lastModifiedBy>Mikhal Stone</cp:lastModifiedBy>
  <cp:revision>2</cp:revision>
  <dcterms:created xsi:type="dcterms:W3CDTF">2019-07-10T21:33:00Z</dcterms:created>
  <dcterms:modified xsi:type="dcterms:W3CDTF">2019-07-10T21:33:00Z</dcterms:modified>
</cp:coreProperties>
</file>