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FC6C" w14:textId="66575C31" w:rsidR="00151675" w:rsidRPr="00FD4DED" w:rsidRDefault="0016417F" w:rsidP="0016417F">
      <w:pPr>
        <w:ind w:left="2880" w:firstLine="720"/>
        <w:rPr>
          <w:rFonts w:ascii="Arial" w:hAnsi="Arial" w:cs="Arial"/>
          <w:b/>
          <w:sz w:val="32"/>
          <w:szCs w:val="32"/>
          <w:lang w:val="mi-NZ"/>
        </w:rPr>
      </w:pPr>
      <w:r>
        <w:rPr>
          <w:rFonts w:ascii="Arial" w:hAnsi="Arial" w:cs="Arial"/>
          <w:b/>
          <w:sz w:val="32"/>
          <w:szCs w:val="32"/>
          <w:lang w:val="mi-NZ"/>
        </w:rPr>
        <w:t xml:space="preserve">NCEA </w:t>
      </w:r>
      <w:r w:rsidR="00FD4DED" w:rsidRPr="00FD4DED">
        <w:rPr>
          <w:rFonts w:ascii="Arial" w:hAnsi="Arial" w:cs="Arial"/>
          <w:b/>
          <w:sz w:val="32"/>
          <w:szCs w:val="32"/>
          <w:lang w:val="mi-NZ"/>
        </w:rPr>
        <w:t>Review</w:t>
      </w:r>
      <w:r>
        <w:rPr>
          <w:rFonts w:ascii="Arial" w:hAnsi="Arial" w:cs="Arial"/>
          <w:b/>
          <w:sz w:val="32"/>
          <w:szCs w:val="32"/>
          <w:lang w:val="mi-NZ"/>
        </w:rPr>
        <w:t xml:space="preserve"> - RASrg</w:t>
      </w:r>
    </w:p>
    <w:p w14:paraId="31A7800D" w14:textId="01E83989" w:rsidR="00FD4DED" w:rsidRPr="00FD4DED" w:rsidRDefault="00FD4DED">
      <w:pPr>
        <w:rPr>
          <w:rFonts w:ascii="Arial" w:hAnsi="Arial" w:cs="Arial"/>
          <w:sz w:val="20"/>
          <w:szCs w:val="20"/>
          <w:lang w:val="mi-NZ"/>
        </w:rPr>
      </w:pPr>
    </w:p>
    <w:p w14:paraId="677871ED" w14:textId="7E82984E" w:rsidR="00FD4DED" w:rsidRPr="00FD4DED" w:rsidRDefault="00FD4DED" w:rsidP="00FD4DED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There are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different groups of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people meeting in Wellington regularly on different parts of this process. At the </w:t>
      </w:r>
      <w:r w:rsidR="0016417F">
        <w:rPr>
          <w:rFonts w:ascii="Arial" w:eastAsia="Times New Roman" w:hAnsi="Arial" w:cs="Arial"/>
          <w:bCs/>
          <w:color w:val="000000"/>
          <w:sz w:val="28"/>
          <w:szCs w:val="28"/>
        </w:rPr>
        <w:t>Review of Achievement Standards (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RAS</w:t>
      </w:r>
      <w:r w:rsidR="0016417F">
        <w:rPr>
          <w:rFonts w:ascii="Arial" w:eastAsia="Times New Roman" w:hAnsi="Arial" w:cs="Arial"/>
          <w:bCs/>
          <w:color w:val="000000"/>
          <w:sz w:val="28"/>
          <w:szCs w:val="28"/>
        </w:rPr>
        <w:t>)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16417F">
        <w:rPr>
          <w:rFonts w:ascii="Arial" w:eastAsia="Times New Roman" w:hAnsi="Arial" w:cs="Arial"/>
          <w:bCs/>
          <w:color w:val="000000"/>
          <w:sz w:val="28"/>
          <w:szCs w:val="28"/>
        </w:rPr>
        <w:t>R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eference Group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meetings I have been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at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there were many </w:t>
      </w:r>
      <w:r w:rsidR="0016417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learning area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representatives.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At the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science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table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we had teachers of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>ag/</w:t>
      </w:r>
      <w:proofErr w:type="spellStart"/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>hort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biology, chemistry,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>earth &amp; space science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and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physics,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from </w:t>
      </w:r>
      <w:r w:rsidR="0016417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mainstream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schools of different deciles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>a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s well as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a teacher from a kura. There was also a PLD facilitator, a PPTA advisor, a MoE advisor and a person involved in developing Pūtaiao as part of the Te M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a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>rautanga o Aotearoa</w:t>
      </w:r>
      <w:r w:rsidR="0016417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(TMoA)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16417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all </w:t>
      </w:r>
      <w:r w:rsidR="0016417F">
        <w:rPr>
          <w:rFonts w:ascii="Arial" w:eastAsia="Times New Roman" w:hAnsi="Arial" w:cs="Arial"/>
          <w:bCs/>
          <w:color w:val="000000"/>
          <w:sz w:val="28"/>
          <w:szCs w:val="28"/>
        </w:rPr>
        <w:t>these folk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have been science teachers in the past.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There were other</w:t>
      </w:r>
      <w:r w:rsidR="0016417F">
        <w:rPr>
          <w:rFonts w:ascii="Arial" w:eastAsia="Times New Roman" w:hAnsi="Arial" w:cs="Arial"/>
          <w:bCs/>
          <w:color w:val="000000"/>
          <w:sz w:val="28"/>
          <w:szCs w:val="28"/>
        </w:rPr>
        <w:t>s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, like principals, NZQA &amp; TRCC reps in the room but not at our table.</w:t>
      </w:r>
    </w:p>
    <w:p w14:paraId="30C5B073" w14:textId="77777777" w:rsidR="00FD4DED" w:rsidRPr="00FD4DED" w:rsidRDefault="00FD4DED" w:rsidP="00FD4DED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0D036037" w14:textId="48A5A695" w:rsidR="00FD4DED" w:rsidRDefault="00FD4DED" w:rsidP="00FD4DED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FD4DED">
        <w:rPr>
          <w:rFonts w:ascii="Arial" w:hAnsi="Arial" w:cs="Arial"/>
          <w:bCs/>
          <w:color w:val="000000"/>
          <w:sz w:val="28"/>
          <w:szCs w:val="28"/>
        </w:rPr>
        <w:t xml:space="preserve">At the first meeting we went through the </w:t>
      </w:r>
      <w:r>
        <w:rPr>
          <w:rFonts w:ascii="Arial" w:hAnsi="Arial" w:cs="Arial"/>
          <w:bCs/>
          <w:color w:val="000000"/>
          <w:sz w:val="28"/>
          <w:szCs w:val="28"/>
        </w:rPr>
        <w:t>NCEA</w:t>
      </w:r>
      <w:r w:rsidRPr="00FD4DED">
        <w:rPr>
          <w:rFonts w:ascii="Arial" w:hAnsi="Arial" w:cs="Arial"/>
          <w:bCs/>
          <w:color w:val="000000"/>
          <w:sz w:val="28"/>
          <w:szCs w:val="28"/>
        </w:rPr>
        <w:t xml:space="preserve"> change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package </w:t>
      </w:r>
      <w:r w:rsidRPr="00FD4DED">
        <w:rPr>
          <w:rFonts w:ascii="Arial" w:hAnsi="Arial" w:cs="Arial"/>
          <w:bCs/>
          <w:color w:val="000000"/>
          <w:sz w:val="28"/>
          <w:szCs w:val="28"/>
        </w:rPr>
        <w:t>in some detail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and learnt how we were to be involved in the review process.</w:t>
      </w:r>
      <w:r w:rsidRPr="00FD4DED">
        <w:rPr>
          <w:rFonts w:ascii="Arial" w:hAnsi="Arial" w:cs="Arial"/>
          <w:bCs/>
          <w:color w:val="000000"/>
          <w:sz w:val="28"/>
          <w:szCs w:val="28"/>
        </w:rPr>
        <w:t xml:space="preserve"> At the most recent meeting </w:t>
      </w:r>
      <w:r w:rsidR="0016417F">
        <w:rPr>
          <w:rFonts w:ascii="Arial" w:hAnsi="Arial" w:cs="Arial"/>
          <w:bCs/>
          <w:color w:val="000000"/>
          <w:sz w:val="28"/>
          <w:szCs w:val="28"/>
        </w:rPr>
        <w:t>our table</w:t>
      </w:r>
      <w:r w:rsidRPr="00FD4DED">
        <w:rPr>
          <w:rFonts w:ascii="Arial" w:hAnsi="Arial" w:cs="Arial"/>
          <w:bCs/>
          <w:color w:val="000000"/>
          <w:sz w:val="28"/>
          <w:szCs w:val="28"/>
        </w:rPr>
        <w:t xml:space="preserve"> started to </w:t>
      </w:r>
      <w:r>
        <w:rPr>
          <w:rFonts w:ascii="Arial" w:hAnsi="Arial" w:cs="Arial"/>
          <w:bCs/>
          <w:color w:val="000000"/>
          <w:sz w:val="28"/>
          <w:szCs w:val="28"/>
        </w:rPr>
        <w:t>explore</w:t>
      </w:r>
      <w:r w:rsidRPr="00FD4DED">
        <w:rPr>
          <w:rFonts w:ascii="Arial" w:hAnsi="Arial" w:cs="Arial"/>
          <w:bCs/>
          <w:color w:val="000000"/>
          <w:sz w:val="28"/>
          <w:szCs w:val="28"/>
        </w:rPr>
        <w:t xml:space="preserve"> the big ideas of science from our different perspectives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6417F">
        <w:rPr>
          <w:rFonts w:ascii="Arial" w:hAnsi="Arial" w:cs="Arial"/>
          <w:bCs/>
          <w:color w:val="000000"/>
          <w:sz w:val="28"/>
          <w:szCs w:val="28"/>
        </w:rPr>
        <w:t xml:space="preserve">and </w:t>
      </w:r>
      <w:r>
        <w:rPr>
          <w:rFonts w:ascii="Arial" w:hAnsi="Arial" w:cs="Arial"/>
          <w:bCs/>
          <w:color w:val="000000"/>
          <w:sz w:val="28"/>
          <w:szCs w:val="28"/>
        </w:rPr>
        <w:t>with reference to both the NZC and the TMoA</w:t>
      </w:r>
      <w:r w:rsidR="004F01BB">
        <w:rPr>
          <w:rFonts w:ascii="Arial" w:hAnsi="Arial" w:cs="Arial"/>
          <w:bCs/>
          <w:color w:val="000000"/>
          <w:sz w:val="28"/>
          <w:szCs w:val="28"/>
        </w:rPr>
        <w:t>; we also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discussed </w:t>
      </w:r>
      <w:r w:rsidRPr="00FD4DED">
        <w:rPr>
          <w:rFonts w:ascii="ArialMT" w:hAnsi="ArialMT"/>
          <w:sz w:val="28"/>
          <w:szCs w:val="28"/>
        </w:rPr>
        <w:t>alternative ways of collecting evidence</w:t>
      </w:r>
      <w:r>
        <w:rPr>
          <w:rFonts w:ascii="ArialMT" w:hAnsi="ArialMT"/>
          <w:sz w:val="28"/>
          <w:szCs w:val="28"/>
        </w:rPr>
        <w:t xml:space="preserve"> (both internal &amp; external</w:t>
      </w:r>
      <w:r w:rsidR="004F01BB">
        <w:rPr>
          <w:rFonts w:ascii="ArialMT" w:hAnsi="ArialMT"/>
          <w:sz w:val="28"/>
          <w:szCs w:val="28"/>
        </w:rPr>
        <w:t>)</w:t>
      </w:r>
      <w:r>
        <w:rPr>
          <w:rFonts w:ascii="ArialMT" w:hAnsi="ArialMT"/>
          <w:sz w:val="28"/>
          <w:szCs w:val="28"/>
        </w:rPr>
        <w:t>.</w:t>
      </w:r>
    </w:p>
    <w:p w14:paraId="7F862F84" w14:textId="77777777" w:rsidR="00FD4DED" w:rsidRPr="00FD4DED" w:rsidRDefault="00FD4DED" w:rsidP="00FD4DED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7F68BEB9" w14:textId="60491FE0" w:rsidR="00FD4DED" w:rsidRPr="00FD4DED" w:rsidRDefault="00FD4DED" w:rsidP="00FD4DED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Here is a summary of the </w:t>
      </w:r>
      <w:r w:rsidRPr="00FD4DED">
        <w:rPr>
          <w:rFonts w:ascii="Arial" w:eastAsia="Times New Roman" w:hAnsi="Arial" w:cs="Arial"/>
          <w:bCs/>
          <w:color w:val="000000"/>
          <w:sz w:val="28"/>
          <w:szCs w:val="28"/>
        </w:rPr>
        <w:t>key points that may affect you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:</w:t>
      </w:r>
    </w:p>
    <w:p w14:paraId="7069AE40" w14:textId="33897765" w:rsidR="00FD4DED" w:rsidRPr="00FD4DED" w:rsidRDefault="00FD4DED" w:rsidP="00FD4DED">
      <w:pPr>
        <w:rPr>
          <w:rFonts w:ascii="Arial" w:eastAsia="Times New Roman" w:hAnsi="Arial" w:cs="Arial"/>
          <w:sz w:val="16"/>
          <w:szCs w:val="16"/>
        </w:rPr>
      </w:pPr>
    </w:p>
    <w:p w14:paraId="636CB356" w14:textId="5895EDF8" w:rsidR="00FD4DED" w:rsidRPr="00FD4DED" w:rsidRDefault="00FD4DED" w:rsidP="00FD4DED">
      <w:pPr>
        <w:numPr>
          <w:ilvl w:val="0"/>
          <w:numId w:val="1"/>
        </w:numPr>
        <w:ind w:left="714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If you have not already you would be wise to look at the material on the MoE website, </w:t>
      </w:r>
      <w:hyperlink r:id="rId5" w:history="1">
        <w:r w:rsidRPr="00FD4DED">
          <w:rPr>
            <w:rStyle w:val="Hyperlink"/>
            <w:rFonts w:ascii="Arial" w:eastAsia="Times New Roman" w:hAnsi="Arial" w:cs="Arial"/>
            <w:sz w:val="28"/>
            <w:szCs w:val="28"/>
          </w:rPr>
          <w:t>https://conversation.education.govt.nz/conversations/ncea-review/</w:t>
        </w:r>
      </w:hyperlink>
      <w:r>
        <w:rPr>
          <w:rFonts w:ascii="Arial" w:eastAsia="Times New Roman" w:hAnsi="Arial" w:cs="Arial"/>
          <w:color w:val="000000"/>
          <w:sz w:val="28"/>
          <w:szCs w:val="28"/>
        </w:rPr>
        <w:t xml:space="preserve">. You can read more detail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>
        <w:rPr>
          <w:rFonts w:ascii="Arial" w:eastAsia="Times New Roman" w:hAnsi="Arial" w:cs="Arial"/>
          <w:color w:val="000000"/>
          <w:sz w:val="28"/>
          <w:szCs w:val="28"/>
        </w:rPr>
        <w:t>watch video clip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s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about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each of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the 7 changes to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help </w:t>
      </w:r>
      <w:r>
        <w:rPr>
          <w:rFonts w:ascii="Arial" w:eastAsia="Times New Roman" w:hAnsi="Arial" w:cs="Arial"/>
          <w:color w:val="000000"/>
          <w:sz w:val="28"/>
          <w:szCs w:val="28"/>
        </w:rPr>
        <w:t>gain a better understanding of the key ideas.</w:t>
      </w:r>
    </w:p>
    <w:p w14:paraId="214EAE96" w14:textId="17791CBC" w:rsidR="00FD4DED" w:rsidRPr="00FD4DED" w:rsidRDefault="00FD4DED" w:rsidP="00FD4DED">
      <w:pPr>
        <w:numPr>
          <w:ilvl w:val="0"/>
          <w:numId w:val="1"/>
        </w:numPr>
        <w:ind w:left="714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The review of </w:t>
      </w:r>
      <w:proofErr w:type="spellStart"/>
      <w:r w:rsidRPr="00FD4DED">
        <w:rPr>
          <w:rFonts w:ascii="Arial" w:eastAsia="Times New Roman" w:hAnsi="Arial" w:cs="Arial"/>
          <w:color w:val="000000"/>
          <w:sz w:val="28"/>
          <w:szCs w:val="28"/>
        </w:rPr>
        <w:t>ach</w:t>
      </w:r>
      <w:proofErr w:type="spellEnd"/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st</w:t>
      </w:r>
      <w:r w:rsidR="004F01BB">
        <w:rPr>
          <w:rFonts w:ascii="Arial" w:eastAsia="Times New Roman" w:hAnsi="Arial" w:cs="Arial"/>
          <w:color w:val="000000"/>
          <w:sz w:val="28"/>
          <w:szCs w:val="28"/>
        </w:rPr>
        <w:t>ds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will be using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Delphi process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to refine the ideas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MoE will use this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consensus building tool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by </w:t>
      </w:r>
      <w:r w:rsidR="004F01BB">
        <w:rPr>
          <w:rFonts w:ascii="Arial" w:eastAsia="Times New Roman" w:hAnsi="Arial" w:cs="Arial"/>
          <w:color w:val="000000"/>
          <w:sz w:val="28"/>
          <w:szCs w:val="28"/>
        </w:rPr>
        <w:t xml:space="preserve">developing some ideas &amp;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paus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ing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at several key steps for feedback from the sector.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So, a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ll teachers will have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several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opportunities to provide their perspective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via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surveys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5825EFE" w14:textId="195101D4" w:rsidR="00FD4DED" w:rsidRDefault="0016417F" w:rsidP="00FD4DED">
      <w:pPr>
        <w:numPr>
          <w:ilvl w:val="0"/>
          <w:numId w:val="1"/>
        </w:numPr>
        <w:ind w:left="714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MoE will assemble a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curriculum expert panel of subject specialists. The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>se experts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will 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>decide what needs to be assessed and how</w:t>
      </w:r>
      <w:r w:rsidR="00FD4DED">
        <w:rPr>
          <w:rFonts w:ascii="Arial" w:eastAsia="Times New Roman" w:hAnsi="Arial" w:cs="Arial"/>
          <w:color w:val="000000"/>
          <w:sz w:val="28"/>
          <w:szCs w:val="28"/>
        </w:rPr>
        <w:t>, taking into account feedback from the sector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– this info will then be given to MoE people to write.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Positions for the expert panel will be advertised in the 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>NZ Education G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>azette short</w:t>
      </w:r>
      <w:r w:rsidR="00FD4DED">
        <w:rPr>
          <w:rFonts w:ascii="Arial" w:eastAsia="Times New Roman" w:hAnsi="Arial" w:cs="Arial"/>
          <w:color w:val="000000"/>
          <w:sz w:val="28"/>
          <w:szCs w:val="28"/>
        </w:rPr>
        <w:t>l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>y (date to be confirmed)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so keep an eye out if you want to be involved</w:t>
      </w:r>
      <w:r w:rsidR="00FD4DED" w:rsidRPr="00FD4DED">
        <w:rPr>
          <w:rFonts w:ascii="Arial" w:eastAsia="Times New Roman" w:hAnsi="Arial" w:cs="Arial"/>
          <w:color w:val="000000"/>
          <w:sz w:val="28"/>
          <w:szCs w:val="28"/>
        </w:rPr>
        <w:t>. People applying need to understand</w:t>
      </w:r>
      <w:bookmarkStart w:id="0" w:name="_GoBack"/>
      <w:bookmarkEnd w:id="0"/>
      <w:r w:rsidR="00FD4DED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1B34B85B" w14:textId="77777777" w:rsidR="00FD4DED" w:rsidRDefault="00FD4DED" w:rsidP="00FD4DED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DED">
        <w:rPr>
          <w:rFonts w:ascii="Arial" w:eastAsia="Times New Roman" w:hAnsi="Arial" w:cs="Arial"/>
          <w:color w:val="000000"/>
          <w:sz w:val="28"/>
          <w:szCs w:val="28"/>
        </w:rPr>
        <w:t>that they will be paid in teacher release time</w:t>
      </w:r>
    </w:p>
    <w:p w14:paraId="628C622B" w14:textId="6F43E853" w:rsidR="00FD4DED" w:rsidRPr="00FD4DED" w:rsidRDefault="00FD4DED" w:rsidP="00FD4DED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that this review process is going to last several years, so commitment and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willingness to see this process through is important. </w:t>
      </w:r>
    </w:p>
    <w:p w14:paraId="734B3537" w14:textId="632D5DF0" w:rsidR="00FD4DED" w:rsidRDefault="00FD4DED" w:rsidP="00FD4DED">
      <w:pPr>
        <w:numPr>
          <w:ilvl w:val="0"/>
          <w:numId w:val="1"/>
        </w:numPr>
        <w:ind w:left="714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DED">
        <w:rPr>
          <w:rFonts w:ascii="Arial" w:eastAsia="Times New Roman" w:hAnsi="Arial" w:cs="Arial"/>
          <w:color w:val="000000"/>
          <w:sz w:val="28"/>
          <w:szCs w:val="28"/>
        </w:rPr>
        <w:t>MoE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will be presenting at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BioLive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/ChemEd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conference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for anyone who wants to know more about the 7 changes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Chris Hipkins announced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24C82D54" w14:textId="77777777" w:rsidR="00FD4DED" w:rsidRDefault="00FD4DED" w:rsidP="00FD4DED">
      <w:pPr>
        <w:numPr>
          <w:ilvl w:val="0"/>
          <w:numId w:val="1"/>
        </w:numPr>
        <w:ind w:left="714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DED">
        <w:rPr>
          <w:rFonts w:ascii="Arial" w:eastAsia="Times New Roman" w:hAnsi="Arial" w:cs="Arial"/>
          <w:color w:val="000000"/>
          <w:sz w:val="28"/>
          <w:szCs w:val="28"/>
        </w:rPr>
        <w:t>MoE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will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release updates such as dates on pilots and trials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of both the framework we will use, as well, later, assessment standards, matrices, tasks &amp; exemplars. So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keep an eye on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the MoE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site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above.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759C0DE7" w14:textId="77777777" w:rsidR="00FD4DED" w:rsidRPr="00FD4DED" w:rsidRDefault="00FD4DED" w:rsidP="00FD4DED">
      <w:pPr>
        <w:ind w:left="357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4F3E2D5" w14:textId="63EF192E" w:rsidR="00FD4DED" w:rsidRDefault="00FD4DED" w:rsidP="00FD4DED">
      <w:pPr>
        <w:ind w:left="357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D4DED">
        <w:rPr>
          <w:rFonts w:ascii="Arial" w:eastAsia="Times New Roman" w:hAnsi="Arial" w:cs="Arial"/>
          <w:color w:val="000000"/>
          <w:sz w:val="28"/>
          <w:szCs w:val="28"/>
        </w:rPr>
        <w:t>To summarise</w:t>
      </w:r>
      <w:r>
        <w:rPr>
          <w:rFonts w:ascii="Arial" w:eastAsia="Times New Roman" w:hAnsi="Arial" w:cs="Arial"/>
          <w:color w:val="000000"/>
          <w:sz w:val="28"/>
          <w:szCs w:val="28"/>
        </w:rPr>
        <w:t>: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there will be an opportunity for all teachers, in one way or another, to be involved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MoE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wants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>the process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to be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transparent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inclusive, and </w:t>
      </w:r>
      <w:r>
        <w:rPr>
          <w:rFonts w:ascii="Arial" w:eastAsia="Times New Roman" w:hAnsi="Arial" w:cs="Arial"/>
          <w:color w:val="000000"/>
          <w:sz w:val="28"/>
          <w:szCs w:val="28"/>
        </w:rPr>
        <w:t>wants</w:t>
      </w:r>
      <w:r w:rsidRPr="00FD4DED">
        <w:rPr>
          <w:rFonts w:ascii="Arial" w:eastAsia="Times New Roman" w:hAnsi="Arial" w:cs="Arial"/>
          <w:color w:val="000000"/>
          <w:sz w:val="28"/>
          <w:szCs w:val="28"/>
        </w:rPr>
        <w:t xml:space="preserve"> material presented for consideration as it is developed.</w:t>
      </w:r>
      <w:r w:rsidRPr="00FD4DED">
        <w:rPr>
          <w:rFonts w:ascii="Arial" w:eastAsia="Times New Roman" w:hAnsi="Arial" w:cs="Arial"/>
          <w:color w:val="000000"/>
          <w:sz w:val="22"/>
          <w:szCs w:val="22"/>
        </w:rPr>
        <w:br/>
      </w:r>
    </w:p>
    <w:p w14:paraId="66A5F3FE" w14:textId="6F3F565F" w:rsidR="00D10075" w:rsidRPr="00FD4DED" w:rsidRDefault="00D10075" w:rsidP="00FD4DED">
      <w:pPr>
        <w:ind w:left="357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Mike Stone 190628</w:t>
      </w:r>
    </w:p>
    <w:sectPr w:rsidR="00D10075" w:rsidRPr="00FD4DED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569D8"/>
    <w:multiLevelType w:val="multilevel"/>
    <w:tmpl w:val="96F4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93D2D"/>
    <w:multiLevelType w:val="multilevel"/>
    <w:tmpl w:val="5728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43C7E"/>
    <w:multiLevelType w:val="multilevel"/>
    <w:tmpl w:val="ECE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D"/>
    <w:rsid w:val="00146780"/>
    <w:rsid w:val="0016417F"/>
    <w:rsid w:val="004F01BB"/>
    <w:rsid w:val="00995C4A"/>
    <w:rsid w:val="00CC3270"/>
    <w:rsid w:val="00D10075"/>
    <w:rsid w:val="00DB4374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120A"/>
  <w15:chartTrackingRefBased/>
  <w15:docId w15:val="{105F7CFD-DDBC-2649-9C27-2BEB973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D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D4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versation.education.govt.nz/conversations/ncea-re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5</cp:revision>
  <dcterms:created xsi:type="dcterms:W3CDTF">2019-06-28T02:35:00Z</dcterms:created>
  <dcterms:modified xsi:type="dcterms:W3CDTF">2019-06-28T03:16:00Z</dcterms:modified>
</cp:coreProperties>
</file>