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6251" w14:textId="2848EB13" w:rsidR="00A73E1C" w:rsidRPr="008046A3" w:rsidRDefault="00A73E1C" w:rsidP="00A47C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7C20">
        <w:rPr>
          <w:rFonts w:ascii="Times New Roman" w:hAnsi="Times New Roman" w:cs="Times New Roman"/>
          <w:b/>
          <w:bCs/>
          <w:sz w:val="28"/>
          <w:szCs w:val="28"/>
        </w:rPr>
        <w:t>Coronavirus</w:t>
      </w:r>
    </w:p>
    <w:p w14:paraId="028839C6" w14:textId="106EFFFD" w:rsidR="00890597" w:rsidRDefault="00A73E1C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 xml:space="preserve">A new </w:t>
      </w:r>
      <w:r w:rsidR="00187577" w:rsidRPr="00A47C20">
        <w:rPr>
          <w:sz w:val="22"/>
          <w:szCs w:val="22"/>
        </w:rPr>
        <w:t>pathogen</w:t>
      </w:r>
      <w:r w:rsidRPr="00A47C20">
        <w:rPr>
          <w:sz w:val="22"/>
          <w:szCs w:val="22"/>
        </w:rPr>
        <w:t>, has recently appeared in Wuhan, a large city in China</w:t>
      </w:r>
      <w:r w:rsidR="00E34204" w:rsidRPr="00A47C20">
        <w:rPr>
          <w:sz w:val="22"/>
          <w:szCs w:val="22"/>
        </w:rPr>
        <w:t>. This</w:t>
      </w:r>
      <w:r w:rsidR="00890597" w:rsidRPr="00A47C20">
        <w:rPr>
          <w:sz w:val="22"/>
          <w:szCs w:val="22"/>
        </w:rPr>
        <w:t xml:space="preserve"> new coronavirus is being called 2019 novel coronavirus, or 2019-nCoV.  </w:t>
      </w:r>
    </w:p>
    <w:p w14:paraId="0D5F3659" w14:textId="5CB61A40" w:rsidR="008046A3" w:rsidRPr="004B0323" w:rsidRDefault="008046A3" w:rsidP="004B0323">
      <w:pPr>
        <w:rPr>
          <w:rFonts w:ascii="Times New Roman" w:eastAsia="Times New Roman" w:hAnsi="Times New Roman" w:cs="Times New Roman"/>
          <w:lang w:val="en-NZ" w:eastAsia="en-GB"/>
        </w:rPr>
      </w:pPr>
      <w:r w:rsidRPr="008046A3">
        <w:rPr>
          <w:rFonts w:ascii="Times New Roman" w:eastAsia="Times New Roman" w:hAnsi="Times New Roman" w:cs="Times New Roman"/>
          <w:lang w:val="en-NZ" w:eastAsia="en-GB"/>
        </w:rPr>
        <w:fldChar w:fldCharType="begin"/>
      </w:r>
      <w:r w:rsidRPr="008046A3">
        <w:rPr>
          <w:rFonts w:ascii="Times New Roman" w:eastAsia="Times New Roman" w:hAnsi="Times New Roman" w:cs="Times New Roman"/>
          <w:lang w:val="en-NZ" w:eastAsia="en-GB"/>
        </w:rPr>
        <w:instrText xml:space="preserve"> INCLUDEPICTURE "https://thenativeantigencompany.com/wp-content/uploads/2019/11/Coronavirus-Diagram.png" \* MERGEFORMATINET </w:instrText>
      </w:r>
      <w:r w:rsidRPr="008046A3">
        <w:rPr>
          <w:rFonts w:ascii="Times New Roman" w:eastAsia="Times New Roman" w:hAnsi="Times New Roman" w:cs="Times New Roman"/>
          <w:lang w:val="en-NZ" w:eastAsia="en-GB"/>
        </w:rPr>
        <w:fldChar w:fldCharType="separate"/>
      </w:r>
      <w:r w:rsidRPr="008046A3">
        <w:rPr>
          <w:rFonts w:ascii="Times New Roman" w:eastAsia="Times New Roman" w:hAnsi="Times New Roman" w:cs="Times New Roman"/>
          <w:noProof/>
          <w:lang w:val="en-NZ" w:eastAsia="en-GB"/>
        </w:rPr>
        <w:drawing>
          <wp:anchor distT="0" distB="0" distL="114300" distR="114300" simplePos="0" relativeHeight="251659264" behindDoc="0" locked="0" layoutInCell="1" allowOverlap="1" wp14:anchorId="45A33BDF" wp14:editId="766174E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2530" cy="1344930"/>
            <wp:effectExtent l="0" t="0" r="1270" b="0"/>
            <wp:wrapSquare wrapText="bothSides"/>
            <wp:docPr id="1" name="Picture 1" descr="Image result for coronaviru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onavirus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6A3">
        <w:rPr>
          <w:rFonts w:ascii="Times New Roman" w:eastAsia="Times New Roman" w:hAnsi="Times New Roman" w:cs="Times New Roman"/>
          <w:lang w:val="en-NZ" w:eastAsia="en-GB"/>
        </w:rPr>
        <w:fldChar w:fldCharType="end"/>
      </w:r>
    </w:p>
    <w:p w14:paraId="018E0E1E" w14:textId="5EAE242D" w:rsidR="00A73E1C" w:rsidRPr="00A47C20" w:rsidRDefault="00A73E1C" w:rsidP="00A47C20">
      <w:pPr>
        <w:rPr>
          <w:rFonts w:ascii="Times New Roman" w:hAnsi="Times New Roman" w:cs="Times New Roman"/>
          <w:b/>
          <w:bCs/>
        </w:rPr>
      </w:pPr>
      <w:r w:rsidRPr="00A47C20">
        <w:rPr>
          <w:rFonts w:ascii="Times New Roman" w:hAnsi="Times New Roman" w:cs="Times New Roman"/>
          <w:b/>
          <w:bCs/>
        </w:rPr>
        <w:t>Type</w:t>
      </w:r>
    </w:p>
    <w:p w14:paraId="59AEBE3E" w14:textId="78E55884" w:rsidR="008D6908" w:rsidRDefault="00091E24" w:rsidP="00DC340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21FE5" wp14:editId="4A78A4BE">
                <wp:simplePos x="0" y="0"/>
                <wp:positionH relativeFrom="column">
                  <wp:posOffset>4006215</wp:posOffset>
                </wp:positionH>
                <wp:positionV relativeFrom="paragraph">
                  <wp:posOffset>365760</wp:posOffset>
                </wp:positionV>
                <wp:extent cx="257810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518203" w14:textId="4D640E50" w:rsidR="00091E24" w:rsidRPr="00BA6347" w:rsidRDefault="00091E24" w:rsidP="00091E24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E27326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 </w:t>
                            </w:r>
                            <w:r w:rsidRPr="00866FAE">
                              <w:rPr>
                                <w:i w:val="0"/>
                                <w:iCs w:val="0"/>
                              </w:rPr>
                              <w:t>Structure of 2019-nCoV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. The native antigen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E21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45pt;margin-top:28.8pt;width:203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" stroked="f">
                <v:textbox style="mso-fit-shape-to-text:t" inset="0,0,0,0">
                  <w:txbxContent>
                    <w:p w14:paraId="77518203" w14:textId="4D640E50" w:rsidR="00091E24" w:rsidRPr="00BA6347" w:rsidRDefault="00091E24" w:rsidP="00091E24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E27326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 </w:t>
                      </w:r>
                      <w:r w:rsidRPr="00866FAE">
                        <w:rPr>
                          <w:i w:val="0"/>
                          <w:iCs w:val="0"/>
                        </w:rPr>
                        <w:t>Structure of 2019-nCoV</w:t>
                      </w:r>
                      <w:r>
                        <w:rPr>
                          <w:i w:val="0"/>
                          <w:iCs w:val="0"/>
                        </w:rPr>
                        <w:t>. The native antigen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908" w:rsidRPr="00A47C20">
        <w:rPr>
          <w:rFonts w:ascii="Times New Roman" w:hAnsi="Times New Roman" w:cs="Times New Roman"/>
          <w:sz w:val="22"/>
          <w:szCs w:val="22"/>
        </w:rPr>
        <w:t>Viruses are very simple pathogens consisting of genetic material surrounded by a protein coat. They contain no organelles because all they do is hijack cells to make viruses.</w:t>
      </w:r>
      <w:r w:rsidR="003A4681" w:rsidRPr="00A47C20">
        <w:rPr>
          <w:rFonts w:ascii="Times New Roman" w:hAnsi="Times New Roman" w:cs="Times New Roman"/>
          <w:sz w:val="22"/>
          <w:szCs w:val="22"/>
        </w:rPr>
        <w:t xml:space="preserve"> The main viruses that cause influenza (flu) in humans include rhinoviruses</w:t>
      </w:r>
      <w:r w:rsidR="00E555DB" w:rsidRPr="00A47C20">
        <w:rPr>
          <w:rFonts w:ascii="Times New Roman" w:hAnsi="Times New Roman" w:cs="Times New Roman"/>
          <w:sz w:val="22"/>
          <w:szCs w:val="22"/>
        </w:rPr>
        <w:t xml:space="preserve"> and</w:t>
      </w:r>
      <w:r w:rsidR="003A4681" w:rsidRPr="00A47C20">
        <w:rPr>
          <w:rFonts w:ascii="Times New Roman" w:hAnsi="Times New Roman" w:cs="Times New Roman"/>
          <w:sz w:val="22"/>
          <w:szCs w:val="22"/>
        </w:rPr>
        <w:t xml:space="preserve"> coronaviruses</w:t>
      </w:r>
      <w:r w:rsidR="00E555DB" w:rsidRPr="00A47C20">
        <w:rPr>
          <w:rFonts w:ascii="Times New Roman" w:hAnsi="Times New Roman" w:cs="Times New Roman"/>
          <w:sz w:val="22"/>
          <w:szCs w:val="22"/>
        </w:rPr>
        <w:t>.</w:t>
      </w:r>
    </w:p>
    <w:p w14:paraId="1181B5F8" w14:textId="77777777" w:rsidR="00091E24" w:rsidRPr="00091E24" w:rsidRDefault="00091E24" w:rsidP="00DC340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57CBE15" w14:textId="390DAE86" w:rsidR="00187577" w:rsidRPr="00A47C20" w:rsidRDefault="00890597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>Coronaviruses are round and surrounded by a halo of spiky proteins, resembl</w:t>
      </w:r>
      <w:r w:rsidR="00135F6D">
        <w:rPr>
          <w:sz w:val="22"/>
          <w:szCs w:val="22"/>
        </w:rPr>
        <w:t>ing</w:t>
      </w:r>
      <w:r w:rsidRPr="00A47C20">
        <w:rPr>
          <w:sz w:val="22"/>
          <w:szCs w:val="22"/>
        </w:rPr>
        <w:t xml:space="preserve"> a crown. </w:t>
      </w:r>
      <w:r w:rsidR="008F3DF7" w:rsidRPr="00A47C20">
        <w:rPr>
          <w:sz w:val="22"/>
          <w:szCs w:val="22"/>
        </w:rPr>
        <w:t>Of the</w:t>
      </w:r>
      <w:r w:rsidR="00187577" w:rsidRPr="00A47C20">
        <w:rPr>
          <w:sz w:val="22"/>
          <w:szCs w:val="22"/>
        </w:rPr>
        <w:t xml:space="preserve"> </w:t>
      </w:r>
      <w:r w:rsidRPr="00A47C20">
        <w:rPr>
          <w:sz w:val="22"/>
          <w:szCs w:val="22"/>
        </w:rPr>
        <w:t>4 types of coronaviruses</w:t>
      </w:r>
      <w:r w:rsidR="008E4753" w:rsidRPr="00A47C20">
        <w:rPr>
          <w:sz w:val="22"/>
          <w:szCs w:val="22"/>
        </w:rPr>
        <w:t xml:space="preserve">, only 2 </w:t>
      </w:r>
      <w:r w:rsidR="00E555DB" w:rsidRPr="00A47C20">
        <w:rPr>
          <w:sz w:val="22"/>
          <w:szCs w:val="22"/>
        </w:rPr>
        <w:t xml:space="preserve">(alpha and beta) </w:t>
      </w:r>
      <w:r w:rsidR="008E4753" w:rsidRPr="00A47C20">
        <w:rPr>
          <w:sz w:val="22"/>
          <w:szCs w:val="22"/>
        </w:rPr>
        <w:t>infect humans</w:t>
      </w:r>
      <w:r w:rsidR="008F3DF7" w:rsidRPr="00A47C20">
        <w:rPr>
          <w:sz w:val="22"/>
          <w:szCs w:val="22"/>
        </w:rPr>
        <w:t xml:space="preserve"> a</w:t>
      </w:r>
      <w:r w:rsidR="008E4753" w:rsidRPr="00A47C20">
        <w:rPr>
          <w:sz w:val="22"/>
          <w:szCs w:val="22"/>
        </w:rPr>
        <w:t xml:space="preserve">nd </w:t>
      </w:r>
      <w:r w:rsidR="008F3DF7" w:rsidRPr="00A47C20">
        <w:rPr>
          <w:sz w:val="22"/>
          <w:szCs w:val="22"/>
        </w:rPr>
        <w:t>they</w:t>
      </w:r>
      <w:r w:rsidR="008E4753" w:rsidRPr="00A47C20">
        <w:rPr>
          <w:sz w:val="22"/>
          <w:szCs w:val="22"/>
        </w:rPr>
        <w:t xml:space="preserve"> are </w:t>
      </w:r>
      <w:r w:rsidRPr="00A47C20">
        <w:rPr>
          <w:sz w:val="22"/>
          <w:szCs w:val="22"/>
        </w:rPr>
        <w:t>responsible for 10 - 30 % of colds around the world</w:t>
      </w:r>
      <w:r w:rsidR="004A31BC" w:rsidRPr="00A47C20">
        <w:rPr>
          <w:sz w:val="22"/>
          <w:szCs w:val="22"/>
        </w:rPr>
        <w:t>.</w:t>
      </w:r>
      <w:r w:rsidR="008E4753" w:rsidRPr="00A47C20">
        <w:rPr>
          <w:sz w:val="22"/>
          <w:szCs w:val="22"/>
        </w:rPr>
        <w:t xml:space="preserve"> This family of viruses includes </w:t>
      </w:r>
      <w:r w:rsidR="008D6908" w:rsidRPr="00A47C20">
        <w:rPr>
          <w:sz w:val="22"/>
          <w:szCs w:val="22"/>
        </w:rPr>
        <w:t>severe acute respiratory syndrome (</w:t>
      </w:r>
      <w:r w:rsidR="008E4753" w:rsidRPr="00A47C20">
        <w:rPr>
          <w:sz w:val="22"/>
          <w:szCs w:val="22"/>
        </w:rPr>
        <w:t>SARS</w:t>
      </w:r>
      <w:r w:rsidR="008D6908" w:rsidRPr="00A47C20">
        <w:rPr>
          <w:sz w:val="22"/>
          <w:szCs w:val="22"/>
        </w:rPr>
        <w:t>)</w:t>
      </w:r>
      <w:r w:rsidR="008E4753" w:rsidRPr="00A47C20">
        <w:rPr>
          <w:sz w:val="22"/>
          <w:szCs w:val="22"/>
        </w:rPr>
        <w:t xml:space="preserve">, </w:t>
      </w:r>
      <w:r w:rsidR="008D6908" w:rsidRPr="00A47C20">
        <w:rPr>
          <w:sz w:val="22"/>
          <w:szCs w:val="22"/>
        </w:rPr>
        <w:t>Middle East respiratory syndrome (</w:t>
      </w:r>
      <w:r w:rsidR="008E4753" w:rsidRPr="00A47C20">
        <w:rPr>
          <w:sz w:val="22"/>
          <w:szCs w:val="22"/>
        </w:rPr>
        <w:t>MERS</w:t>
      </w:r>
      <w:r w:rsidR="008D6908" w:rsidRPr="00A47C20">
        <w:rPr>
          <w:sz w:val="22"/>
          <w:szCs w:val="22"/>
        </w:rPr>
        <w:t>)</w:t>
      </w:r>
      <w:r w:rsidR="008E4753" w:rsidRPr="00A47C20">
        <w:rPr>
          <w:sz w:val="22"/>
          <w:szCs w:val="22"/>
        </w:rPr>
        <w:t xml:space="preserve"> &amp; </w:t>
      </w:r>
      <w:r w:rsidR="00E34204" w:rsidRPr="00A47C20">
        <w:rPr>
          <w:sz w:val="22"/>
          <w:szCs w:val="22"/>
        </w:rPr>
        <w:t>influenza (</w:t>
      </w:r>
      <w:r w:rsidR="008E4753" w:rsidRPr="00A47C20">
        <w:rPr>
          <w:sz w:val="22"/>
          <w:szCs w:val="22"/>
        </w:rPr>
        <w:t>flu</w:t>
      </w:r>
      <w:r w:rsidR="00E34204" w:rsidRPr="00A47C20">
        <w:rPr>
          <w:sz w:val="22"/>
          <w:szCs w:val="22"/>
        </w:rPr>
        <w:t xml:space="preserve">). </w:t>
      </w:r>
      <w:r w:rsidR="00187577" w:rsidRPr="00A47C20">
        <w:rPr>
          <w:sz w:val="22"/>
          <w:szCs w:val="22"/>
        </w:rPr>
        <w:t>Lessons learned from previous coronavirus outbreaks may help health officials head off some of the more serious consequences from this one.</w:t>
      </w:r>
    </w:p>
    <w:p w14:paraId="14636A66" w14:textId="77777777" w:rsidR="00C96BFC" w:rsidRPr="00A47C20" w:rsidRDefault="00C96BFC" w:rsidP="00A47C20">
      <w:pPr>
        <w:rPr>
          <w:rFonts w:ascii="Times New Roman" w:hAnsi="Times New Roman" w:cs="Times New Roman"/>
          <w:sz w:val="22"/>
          <w:szCs w:val="22"/>
        </w:rPr>
      </w:pPr>
    </w:p>
    <w:p w14:paraId="15EA45B7" w14:textId="59AD9E2A" w:rsidR="00995FA2" w:rsidRPr="00A47C20" w:rsidRDefault="00995FA2" w:rsidP="00A47C20">
      <w:pPr>
        <w:rPr>
          <w:rFonts w:ascii="Times New Roman" w:hAnsi="Times New Roman" w:cs="Times New Roman"/>
          <w:b/>
          <w:bCs/>
        </w:rPr>
      </w:pPr>
      <w:r w:rsidRPr="00A47C20">
        <w:rPr>
          <w:rFonts w:ascii="Times New Roman" w:hAnsi="Times New Roman" w:cs="Times New Roman"/>
          <w:b/>
          <w:bCs/>
        </w:rPr>
        <w:t>Origin</w:t>
      </w:r>
    </w:p>
    <w:p w14:paraId="578141D0" w14:textId="195AFCD6" w:rsidR="00995FA2" w:rsidRDefault="00995FA2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 xml:space="preserve">Coronaviruses originate in animals and sometimes leap to humans. The first 2019-nCoV infections were </w:t>
      </w:r>
      <w:r w:rsidR="00E555DB" w:rsidRPr="00A47C20">
        <w:rPr>
          <w:sz w:val="22"/>
          <w:szCs w:val="22"/>
        </w:rPr>
        <w:t xml:space="preserve">detected </w:t>
      </w:r>
      <w:r w:rsidRPr="00A47C20">
        <w:rPr>
          <w:sz w:val="22"/>
          <w:szCs w:val="22"/>
        </w:rPr>
        <w:t xml:space="preserve">in patients who had visited a large seafood &amp; live animal market in Wuhan. </w:t>
      </w:r>
      <w:r w:rsidR="00E555DB" w:rsidRPr="00A47C20">
        <w:rPr>
          <w:sz w:val="22"/>
          <w:szCs w:val="22"/>
        </w:rPr>
        <w:t xml:space="preserve">Chinese officials notified the World Health Organization (WHO) of </w:t>
      </w:r>
      <w:r w:rsidR="0085079E" w:rsidRPr="00A47C20">
        <w:rPr>
          <w:sz w:val="22"/>
          <w:szCs w:val="22"/>
        </w:rPr>
        <w:t>this new</w:t>
      </w:r>
      <w:r w:rsidR="00E555DB" w:rsidRPr="00A47C20">
        <w:rPr>
          <w:sz w:val="22"/>
          <w:szCs w:val="22"/>
        </w:rPr>
        <w:t xml:space="preserve"> pneumonia-like disease with an unknown cause in </w:t>
      </w:r>
      <w:r w:rsidR="00091E24">
        <w:rPr>
          <w:sz w:val="22"/>
          <w:szCs w:val="22"/>
        </w:rPr>
        <w:t>several</w:t>
      </w:r>
      <w:r w:rsidR="00E555DB" w:rsidRPr="00A47C20">
        <w:rPr>
          <w:sz w:val="22"/>
          <w:szCs w:val="22"/>
        </w:rPr>
        <w:t xml:space="preserve"> patients on </w:t>
      </w:r>
      <w:r w:rsidR="00B87C70">
        <w:rPr>
          <w:sz w:val="22"/>
          <w:szCs w:val="22"/>
        </w:rPr>
        <w:t xml:space="preserve">31 </w:t>
      </w:r>
      <w:r w:rsidR="00E555DB" w:rsidRPr="00A47C20">
        <w:rPr>
          <w:sz w:val="22"/>
          <w:szCs w:val="22"/>
        </w:rPr>
        <w:t xml:space="preserve">December, 2019. </w:t>
      </w:r>
      <w:r w:rsidRPr="00A47C20">
        <w:rPr>
          <w:sz w:val="22"/>
          <w:szCs w:val="22"/>
        </w:rPr>
        <w:t xml:space="preserve">The market was closed </w:t>
      </w:r>
      <w:r w:rsidR="0085079E" w:rsidRPr="00A47C20">
        <w:rPr>
          <w:sz w:val="22"/>
          <w:szCs w:val="22"/>
        </w:rPr>
        <w:t xml:space="preserve">1 </w:t>
      </w:r>
      <w:r w:rsidRPr="00A47C20">
        <w:rPr>
          <w:sz w:val="22"/>
          <w:szCs w:val="22"/>
        </w:rPr>
        <w:t>January</w:t>
      </w:r>
      <w:r w:rsidR="00E555DB" w:rsidRPr="00A47C20">
        <w:rPr>
          <w:sz w:val="22"/>
          <w:szCs w:val="22"/>
        </w:rPr>
        <w:t xml:space="preserve"> 2020</w:t>
      </w:r>
      <w:r w:rsidRPr="00A47C20">
        <w:rPr>
          <w:sz w:val="22"/>
          <w:szCs w:val="22"/>
        </w:rPr>
        <w:t xml:space="preserve">, but health officials have yet to determine from which type of animal the virus jumped to humans. </w:t>
      </w:r>
    </w:p>
    <w:p w14:paraId="70049305" w14:textId="77777777" w:rsidR="00091E24" w:rsidRPr="00091E24" w:rsidRDefault="00091E24" w:rsidP="00DC3401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38BF1736" w14:textId="58E91443" w:rsidR="00995FA2" w:rsidRPr="00A47C20" w:rsidRDefault="00995FA2" w:rsidP="00DC3401">
      <w:pPr>
        <w:jc w:val="both"/>
        <w:rPr>
          <w:rFonts w:ascii="Times New Roman" w:hAnsi="Times New Roman" w:cs="Times New Roman"/>
          <w:sz w:val="22"/>
          <w:szCs w:val="22"/>
        </w:rPr>
      </w:pPr>
      <w:r w:rsidRPr="00A47C20">
        <w:rPr>
          <w:rFonts w:ascii="Times New Roman" w:hAnsi="Times New Roman" w:cs="Times New Roman"/>
          <w:sz w:val="22"/>
          <w:szCs w:val="22"/>
        </w:rPr>
        <w:t>SARS originated in bats then infected raccoon dogs or palm civets before making the leap to humans. MERS also originate</w:t>
      </w:r>
      <w:r w:rsidR="00E555DB" w:rsidRPr="00A47C20">
        <w:rPr>
          <w:rFonts w:ascii="Times New Roman" w:hAnsi="Times New Roman" w:cs="Times New Roman"/>
          <w:sz w:val="22"/>
          <w:szCs w:val="22"/>
        </w:rPr>
        <w:t>d</w:t>
      </w:r>
      <w:r w:rsidRPr="00A47C20">
        <w:rPr>
          <w:rFonts w:ascii="Times New Roman" w:hAnsi="Times New Roman" w:cs="Times New Roman"/>
          <w:sz w:val="22"/>
          <w:szCs w:val="22"/>
        </w:rPr>
        <w:t xml:space="preserve"> in bats then passed to camels which transmitted the infection to humans. </w:t>
      </w:r>
      <w:r w:rsidR="00E555DB" w:rsidRPr="00A47C20">
        <w:rPr>
          <w:rFonts w:ascii="Times New Roman" w:hAnsi="Times New Roman" w:cs="Times New Roman"/>
          <w:sz w:val="22"/>
          <w:szCs w:val="22"/>
        </w:rPr>
        <w:t xml:space="preserve">The origin of </w:t>
      </w:r>
      <w:r w:rsidRPr="00A47C20">
        <w:rPr>
          <w:rFonts w:ascii="Times New Roman" w:hAnsi="Times New Roman" w:cs="Times New Roman"/>
          <w:sz w:val="22"/>
          <w:szCs w:val="22"/>
        </w:rPr>
        <w:t>2019-nCoV is unclear – some research shows it may have been passed from bats to snakes before leaping to humans</w:t>
      </w:r>
      <w:r w:rsidR="00B87C70">
        <w:rPr>
          <w:rFonts w:ascii="Times New Roman" w:hAnsi="Times New Roman" w:cs="Times New Roman"/>
          <w:sz w:val="22"/>
          <w:szCs w:val="22"/>
        </w:rPr>
        <w:t>, o</w:t>
      </w:r>
      <w:r w:rsidRPr="00A47C20">
        <w:rPr>
          <w:rFonts w:ascii="Times New Roman" w:hAnsi="Times New Roman" w:cs="Times New Roman"/>
          <w:sz w:val="22"/>
          <w:szCs w:val="22"/>
        </w:rPr>
        <w:t>ther research suggests pangolins (genome 99% identical to coronavirus’s).</w:t>
      </w:r>
    </w:p>
    <w:p w14:paraId="7E9A6D95" w14:textId="77777777" w:rsidR="0085079E" w:rsidRPr="00A47C20" w:rsidRDefault="0085079E" w:rsidP="00A47C2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43C605" w14:textId="242BA0A8" w:rsidR="008219B1" w:rsidRPr="00A47C20" w:rsidRDefault="008219B1" w:rsidP="00A47C20">
      <w:pPr>
        <w:rPr>
          <w:rFonts w:ascii="Times New Roman" w:hAnsi="Times New Roman" w:cs="Times New Roman"/>
          <w:b/>
          <w:bCs/>
        </w:rPr>
      </w:pPr>
      <w:r w:rsidRPr="00A47C20">
        <w:rPr>
          <w:rFonts w:ascii="Times New Roman" w:hAnsi="Times New Roman" w:cs="Times New Roman"/>
          <w:b/>
          <w:bCs/>
        </w:rPr>
        <w:t>How dangerous</w:t>
      </w:r>
    </w:p>
    <w:p w14:paraId="40BB579F" w14:textId="0CF9C3C7" w:rsidR="003A4681" w:rsidRPr="00A47C20" w:rsidRDefault="008219B1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>Usually coronavirus illnesses are fairly mild, affecting just the upper airway. But the new virus, as well as both SARS and MERS, are different. Th</w:t>
      </w:r>
      <w:r w:rsidR="00E555DB" w:rsidRPr="00A47C20">
        <w:rPr>
          <w:sz w:val="22"/>
          <w:szCs w:val="22"/>
        </w:rPr>
        <w:t>e</w:t>
      </w:r>
      <w:r w:rsidRPr="00A47C20">
        <w:rPr>
          <w:sz w:val="22"/>
          <w:szCs w:val="22"/>
        </w:rPr>
        <w:t>se three types of beta</w:t>
      </w:r>
      <w:r w:rsidR="00E34204" w:rsidRPr="00A47C20">
        <w:rPr>
          <w:sz w:val="22"/>
          <w:szCs w:val="22"/>
        </w:rPr>
        <w:t xml:space="preserve"> </w:t>
      </w:r>
      <w:r w:rsidRPr="00A47C20">
        <w:rPr>
          <w:sz w:val="22"/>
          <w:szCs w:val="22"/>
        </w:rPr>
        <w:t>coronaviruses latch onto proteins studding the outside of lung cells, and penetrate much deeper into the airway than cold-causing coronaviruses</w:t>
      </w:r>
      <w:r w:rsidR="00E555DB" w:rsidRPr="00A47C20">
        <w:rPr>
          <w:sz w:val="22"/>
          <w:szCs w:val="22"/>
        </w:rPr>
        <w:t xml:space="preserve">. </w:t>
      </w:r>
      <w:r w:rsidRPr="00A47C20">
        <w:rPr>
          <w:sz w:val="22"/>
          <w:szCs w:val="22"/>
        </w:rPr>
        <w:t>The 2019 version</w:t>
      </w:r>
      <w:r w:rsidR="00761915" w:rsidRPr="00A47C20">
        <w:rPr>
          <w:sz w:val="22"/>
          <w:szCs w:val="22"/>
        </w:rPr>
        <w:t xml:space="preserve"> </w:t>
      </w:r>
      <w:r w:rsidRPr="00A47C20">
        <w:rPr>
          <w:sz w:val="22"/>
          <w:szCs w:val="22"/>
        </w:rPr>
        <w:t>causes more lung disease than sniffles</w:t>
      </w:r>
      <w:r w:rsidR="00E555DB" w:rsidRPr="00A47C20">
        <w:rPr>
          <w:sz w:val="22"/>
          <w:szCs w:val="22"/>
        </w:rPr>
        <w:t xml:space="preserve"> - a</w:t>
      </w:r>
      <w:r w:rsidRPr="00A47C20">
        <w:rPr>
          <w:sz w:val="22"/>
          <w:szCs w:val="22"/>
        </w:rPr>
        <w:t xml:space="preserve">nd damage to lungs can make the viruses deadly. </w:t>
      </w:r>
    </w:p>
    <w:p w14:paraId="1ECF06E4" w14:textId="181E7A7D" w:rsidR="003A4681" w:rsidRPr="001B33E6" w:rsidRDefault="003A4681" w:rsidP="00A47C20">
      <w:pPr>
        <w:pStyle w:val="NormalWeb"/>
        <w:spacing w:before="0" w:beforeAutospacing="0" w:after="0" w:afterAutospacing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1402"/>
        <w:gridCol w:w="1464"/>
        <w:gridCol w:w="2835"/>
        <w:gridCol w:w="1971"/>
      </w:tblGrid>
      <w:tr w:rsidR="00F7045F" w:rsidRPr="00A47C20" w14:paraId="6068C46B" w14:textId="77777777" w:rsidTr="00135F6D">
        <w:tc>
          <w:tcPr>
            <w:tcW w:w="2516" w:type="dxa"/>
            <w:vAlign w:val="center"/>
          </w:tcPr>
          <w:p w14:paraId="074824E2" w14:textId="1990EC3D" w:rsidR="003A4681" w:rsidRPr="00091E24" w:rsidRDefault="00091E24" w:rsidP="00F7045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1E24">
              <w:rPr>
                <w:b/>
                <w:bCs/>
                <w:sz w:val="22"/>
                <w:szCs w:val="22"/>
              </w:rPr>
              <w:t>Coronavirus outbreak</w:t>
            </w:r>
          </w:p>
        </w:tc>
        <w:tc>
          <w:tcPr>
            <w:tcW w:w="1402" w:type="dxa"/>
            <w:vAlign w:val="center"/>
          </w:tcPr>
          <w:p w14:paraId="75BBB396" w14:textId="041ACEF8" w:rsidR="003A4681" w:rsidRPr="00091E24" w:rsidRDefault="00091E24" w:rsidP="00F7045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1E24">
              <w:rPr>
                <w:b/>
                <w:bCs/>
                <w:sz w:val="22"/>
                <w:szCs w:val="22"/>
              </w:rPr>
              <w:t>Origin</w:t>
            </w:r>
          </w:p>
        </w:tc>
        <w:tc>
          <w:tcPr>
            <w:tcW w:w="1464" w:type="dxa"/>
            <w:vAlign w:val="center"/>
          </w:tcPr>
          <w:p w14:paraId="3CE57841" w14:textId="4A09E41A" w:rsidR="003A4681" w:rsidRPr="00091E24" w:rsidRDefault="00091E24" w:rsidP="00F7045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91E24">
              <w:rPr>
                <w:b/>
                <w:bCs/>
                <w:sz w:val="22"/>
                <w:szCs w:val="22"/>
              </w:rPr>
              <w:t>Date seen</w:t>
            </w:r>
          </w:p>
        </w:tc>
        <w:tc>
          <w:tcPr>
            <w:tcW w:w="2835" w:type="dxa"/>
          </w:tcPr>
          <w:p w14:paraId="4A432BB5" w14:textId="505015C9" w:rsidR="003A4681" w:rsidRPr="00091E24" w:rsidRDefault="00F7045F" w:rsidP="00A47C20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Proportion killed </w:t>
            </w:r>
            <w:r w:rsidR="003A4681" w:rsidRPr="00091E24">
              <w:rPr>
                <w:b/>
                <w:bCs/>
                <w:sz w:val="22"/>
                <w:szCs w:val="22"/>
              </w:rPr>
              <w:t>Killed/infected</w:t>
            </w:r>
            <w:r>
              <w:rPr>
                <w:b/>
                <w:bCs/>
                <w:sz w:val="22"/>
                <w:szCs w:val="22"/>
              </w:rPr>
              <w:t xml:space="preserve"> … %</w:t>
            </w:r>
          </w:p>
        </w:tc>
        <w:tc>
          <w:tcPr>
            <w:tcW w:w="1971" w:type="dxa"/>
            <w:vAlign w:val="center"/>
          </w:tcPr>
          <w:p w14:paraId="0DF08D48" w14:textId="3346544A" w:rsidR="003A4681" w:rsidRPr="00135F6D" w:rsidRDefault="00135F6D" w:rsidP="00135F6D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35F6D">
              <w:rPr>
                <w:b/>
                <w:bCs/>
                <w:sz w:val="22"/>
                <w:szCs w:val="22"/>
              </w:rPr>
              <w:t>Other info</w:t>
            </w:r>
          </w:p>
        </w:tc>
      </w:tr>
      <w:tr w:rsidR="00F7045F" w:rsidRPr="00A47C20" w14:paraId="1B849A7D" w14:textId="77777777" w:rsidTr="00350A93">
        <w:tc>
          <w:tcPr>
            <w:tcW w:w="2516" w:type="dxa"/>
          </w:tcPr>
          <w:p w14:paraId="2E441EBB" w14:textId="77777777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SARS</w:t>
            </w:r>
          </w:p>
        </w:tc>
        <w:tc>
          <w:tcPr>
            <w:tcW w:w="1402" w:type="dxa"/>
          </w:tcPr>
          <w:p w14:paraId="065BA7F4" w14:textId="77777777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China</w:t>
            </w:r>
          </w:p>
        </w:tc>
        <w:tc>
          <w:tcPr>
            <w:tcW w:w="1464" w:type="dxa"/>
          </w:tcPr>
          <w:p w14:paraId="05470214" w14:textId="6C1CB93E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2003-</w:t>
            </w:r>
            <w:r w:rsidR="00524E2D">
              <w:rPr>
                <w:sz w:val="22"/>
                <w:szCs w:val="22"/>
              </w:rPr>
              <w:t>200</w:t>
            </w:r>
            <w:r w:rsidRPr="00A47C2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102762DB" w14:textId="6E5AF5AF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774/8096 … 10%</w:t>
            </w:r>
          </w:p>
        </w:tc>
        <w:tc>
          <w:tcPr>
            <w:tcW w:w="1971" w:type="dxa"/>
          </w:tcPr>
          <w:p w14:paraId="520817C4" w14:textId="58259264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29</w:t>
            </w:r>
            <w:r w:rsidR="008E593B" w:rsidRPr="00A47C20">
              <w:rPr>
                <w:sz w:val="22"/>
                <w:szCs w:val="22"/>
              </w:rPr>
              <w:t xml:space="preserve"> countries</w:t>
            </w:r>
          </w:p>
        </w:tc>
      </w:tr>
      <w:tr w:rsidR="00F7045F" w:rsidRPr="00A47C20" w14:paraId="1ABDFA9B" w14:textId="77777777" w:rsidTr="00350A93">
        <w:tc>
          <w:tcPr>
            <w:tcW w:w="2516" w:type="dxa"/>
          </w:tcPr>
          <w:p w14:paraId="4927708C" w14:textId="77777777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MERS</w:t>
            </w:r>
          </w:p>
        </w:tc>
        <w:tc>
          <w:tcPr>
            <w:tcW w:w="1402" w:type="dxa"/>
          </w:tcPr>
          <w:p w14:paraId="09157B1C" w14:textId="77777777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Middle East</w:t>
            </w:r>
          </w:p>
        </w:tc>
        <w:tc>
          <w:tcPr>
            <w:tcW w:w="1464" w:type="dxa"/>
          </w:tcPr>
          <w:p w14:paraId="1820A941" w14:textId="40283880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2012</w:t>
            </w:r>
            <w:r w:rsidR="00524E2D">
              <w:rPr>
                <w:sz w:val="22"/>
                <w:szCs w:val="22"/>
              </w:rPr>
              <w:t>-2015</w:t>
            </w:r>
          </w:p>
        </w:tc>
        <w:tc>
          <w:tcPr>
            <w:tcW w:w="2835" w:type="dxa"/>
          </w:tcPr>
          <w:p w14:paraId="3809F26A" w14:textId="0C9AC962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858/2494 … 30%</w:t>
            </w:r>
          </w:p>
        </w:tc>
        <w:tc>
          <w:tcPr>
            <w:tcW w:w="1971" w:type="dxa"/>
          </w:tcPr>
          <w:p w14:paraId="70A59124" w14:textId="77777777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7045F" w:rsidRPr="00A47C20" w14:paraId="716E6372" w14:textId="77777777" w:rsidTr="00350A93">
        <w:tc>
          <w:tcPr>
            <w:tcW w:w="2516" w:type="dxa"/>
          </w:tcPr>
          <w:p w14:paraId="0543CEC6" w14:textId="10937064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Spanish Flu</w:t>
            </w:r>
            <w:r w:rsidR="00F7045F">
              <w:rPr>
                <w:sz w:val="22"/>
                <w:szCs w:val="22"/>
              </w:rPr>
              <w:t xml:space="preserve"> H1N1</w:t>
            </w:r>
          </w:p>
        </w:tc>
        <w:tc>
          <w:tcPr>
            <w:tcW w:w="1402" w:type="dxa"/>
          </w:tcPr>
          <w:p w14:paraId="156039D4" w14:textId="52A6C120" w:rsidR="003A4681" w:rsidRPr="00A47C20" w:rsidRDefault="00524E2D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</w:t>
            </w:r>
          </w:p>
        </w:tc>
        <w:tc>
          <w:tcPr>
            <w:tcW w:w="1464" w:type="dxa"/>
          </w:tcPr>
          <w:p w14:paraId="279740D3" w14:textId="042EB11D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1918</w:t>
            </w:r>
            <w:r w:rsidR="00524E2D">
              <w:rPr>
                <w:sz w:val="22"/>
                <w:szCs w:val="22"/>
              </w:rPr>
              <w:t>-1920</w:t>
            </w:r>
          </w:p>
        </w:tc>
        <w:tc>
          <w:tcPr>
            <w:tcW w:w="2835" w:type="dxa"/>
          </w:tcPr>
          <w:p w14:paraId="709EAB14" w14:textId="33207B5E" w:rsidR="003A4681" w:rsidRPr="00A47C20" w:rsidRDefault="00F7045F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4681" w:rsidRPr="00A47C20">
              <w:rPr>
                <w:sz w:val="22"/>
                <w:szCs w:val="22"/>
              </w:rPr>
              <w:t>0million/</w:t>
            </w:r>
            <w:r w:rsidR="00135F6D">
              <w:rPr>
                <w:sz w:val="22"/>
                <w:szCs w:val="22"/>
              </w:rPr>
              <w:t>7</w:t>
            </w:r>
            <w:r w:rsidR="009C7D7F">
              <w:rPr>
                <w:sz w:val="22"/>
                <w:szCs w:val="22"/>
              </w:rPr>
              <w:t>50</w:t>
            </w:r>
            <w:r w:rsidR="00524E2D">
              <w:rPr>
                <w:sz w:val="22"/>
                <w:szCs w:val="22"/>
              </w:rPr>
              <w:t>million</w:t>
            </w:r>
            <w:r w:rsidR="003A4681" w:rsidRPr="00A47C20">
              <w:rPr>
                <w:sz w:val="22"/>
                <w:szCs w:val="22"/>
              </w:rPr>
              <w:t>...</w:t>
            </w:r>
            <w:r>
              <w:rPr>
                <w:sz w:val="22"/>
                <w:szCs w:val="22"/>
              </w:rPr>
              <w:t>2.5</w:t>
            </w:r>
            <w:r w:rsidR="003A4681" w:rsidRPr="00A47C20">
              <w:rPr>
                <w:sz w:val="22"/>
                <w:szCs w:val="22"/>
              </w:rPr>
              <w:t>%</w:t>
            </w:r>
          </w:p>
        </w:tc>
        <w:tc>
          <w:tcPr>
            <w:tcW w:w="1971" w:type="dxa"/>
          </w:tcPr>
          <w:p w14:paraId="12160299" w14:textId="71D23BD0" w:rsidR="003A4681" w:rsidRPr="00A47C20" w:rsidRDefault="008E593B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healthy adults</w:t>
            </w:r>
          </w:p>
        </w:tc>
      </w:tr>
      <w:tr w:rsidR="00F7045F" w:rsidRPr="00A47C20" w14:paraId="12B9BC9F" w14:textId="77777777" w:rsidTr="00350A93">
        <w:tc>
          <w:tcPr>
            <w:tcW w:w="2516" w:type="dxa"/>
          </w:tcPr>
          <w:p w14:paraId="32EA11A3" w14:textId="2C2257B3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Swine Flu</w:t>
            </w:r>
            <w:r w:rsidR="00F7045F">
              <w:rPr>
                <w:sz w:val="22"/>
                <w:szCs w:val="22"/>
              </w:rPr>
              <w:t xml:space="preserve"> H1N1</w:t>
            </w:r>
          </w:p>
        </w:tc>
        <w:tc>
          <w:tcPr>
            <w:tcW w:w="1402" w:type="dxa"/>
          </w:tcPr>
          <w:p w14:paraId="58B3728E" w14:textId="40C52597" w:rsidR="003A4681" w:rsidRPr="00A47C20" w:rsidRDefault="00E27326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Mexico</w:t>
            </w:r>
          </w:p>
        </w:tc>
        <w:tc>
          <w:tcPr>
            <w:tcW w:w="1464" w:type="dxa"/>
          </w:tcPr>
          <w:p w14:paraId="773E9157" w14:textId="482E9BD5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2009</w:t>
            </w:r>
            <w:r w:rsidR="00E27326">
              <w:rPr>
                <w:sz w:val="22"/>
                <w:szCs w:val="22"/>
              </w:rPr>
              <w:t>-</w:t>
            </w:r>
            <w:r w:rsidR="00524E2D">
              <w:rPr>
                <w:sz w:val="22"/>
                <w:szCs w:val="22"/>
              </w:rPr>
              <w:t>20</w:t>
            </w:r>
            <w:r w:rsidR="00E2732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365ABC0E" w14:textId="4535EC8B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285,000/</w:t>
            </w:r>
            <w:r w:rsidR="009C7D7F">
              <w:rPr>
                <w:sz w:val="22"/>
                <w:szCs w:val="22"/>
              </w:rPr>
              <w:t>1</w:t>
            </w:r>
            <w:r w:rsidR="00135F6D">
              <w:rPr>
                <w:sz w:val="22"/>
                <w:szCs w:val="22"/>
              </w:rPr>
              <w:t>00 m</w:t>
            </w:r>
            <w:r w:rsidR="009C7D7F">
              <w:rPr>
                <w:sz w:val="22"/>
                <w:szCs w:val="22"/>
              </w:rPr>
              <w:t>illion</w:t>
            </w:r>
            <w:r w:rsidRPr="00A47C20">
              <w:rPr>
                <w:sz w:val="22"/>
                <w:szCs w:val="22"/>
              </w:rPr>
              <w:t>...0.02%</w:t>
            </w:r>
          </w:p>
        </w:tc>
        <w:tc>
          <w:tcPr>
            <w:tcW w:w="1971" w:type="dxa"/>
          </w:tcPr>
          <w:p w14:paraId="51ED2BE4" w14:textId="7717A436" w:rsidR="003A4681" w:rsidRPr="00A47C20" w:rsidRDefault="00F7045F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adults</w:t>
            </w:r>
          </w:p>
        </w:tc>
      </w:tr>
      <w:tr w:rsidR="00F7045F" w:rsidRPr="00A47C20" w14:paraId="2FA5D18C" w14:textId="77777777" w:rsidTr="00350A93">
        <w:tc>
          <w:tcPr>
            <w:tcW w:w="2516" w:type="dxa"/>
          </w:tcPr>
          <w:p w14:paraId="7A85DDB9" w14:textId="7B15BF53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Seasonal flu</w:t>
            </w:r>
            <w:r w:rsidR="00F7045F">
              <w:rPr>
                <w:sz w:val="22"/>
                <w:szCs w:val="22"/>
              </w:rPr>
              <w:t xml:space="preserve"> H1N1 A&amp;B</w:t>
            </w:r>
          </w:p>
        </w:tc>
        <w:tc>
          <w:tcPr>
            <w:tcW w:w="1402" w:type="dxa"/>
          </w:tcPr>
          <w:p w14:paraId="7C980AB9" w14:textId="2FFB592B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Global</w:t>
            </w:r>
          </w:p>
        </w:tc>
        <w:tc>
          <w:tcPr>
            <w:tcW w:w="1464" w:type="dxa"/>
          </w:tcPr>
          <w:p w14:paraId="6FE0599C" w14:textId="1ADBA7A0" w:rsidR="003A4681" w:rsidRPr="00A47C20" w:rsidRDefault="003A4681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Every year</w:t>
            </w:r>
          </w:p>
        </w:tc>
        <w:tc>
          <w:tcPr>
            <w:tcW w:w="2835" w:type="dxa"/>
          </w:tcPr>
          <w:p w14:paraId="0CDAA000" w14:textId="5A85AE7E" w:rsidR="003A4681" w:rsidRPr="00A47C20" w:rsidRDefault="00524E2D" w:rsidP="00A47C2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650,000/</w:t>
            </w:r>
            <w:r w:rsidR="00F7045F">
              <w:rPr>
                <w:sz w:val="22"/>
                <w:szCs w:val="22"/>
              </w:rPr>
              <w:t>1</w:t>
            </w:r>
            <w:r w:rsidR="00135F6D">
              <w:rPr>
                <w:sz w:val="22"/>
                <w:szCs w:val="22"/>
              </w:rPr>
              <w:t>00 m</w:t>
            </w:r>
            <w:r w:rsidR="003A4681" w:rsidRPr="00A47C20">
              <w:rPr>
                <w:sz w:val="22"/>
                <w:szCs w:val="22"/>
              </w:rPr>
              <w:t>illion</w:t>
            </w:r>
            <w:r>
              <w:rPr>
                <w:sz w:val="22"/>
                <w:szCs w:val="22"/>
              </w:rPr>
              <w:t>…</w:t>
            </w:r>
            <w:r w:rsidR="00F7045F">
              <w:rPr>
                <w:sz w:val="22"/>
                <w:szCs w:val="22"/>
              </w:rPr>
              <w:t>0.1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971" w:type="dxa"/>
          </w:tcPr>
          <w:p w14:paraId="3A38C9E3" w14:textId="4A5D894C" w:rsidR="003A4681" w:rsidRPr="00A47C20" w:rsidRDefault="008E593B" w:rsidP="0045208B">
            <w:pPr>
              <w:pStyle w:val="NormalWeb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A47C20">
              <w:rPr>
                <w:sz w:val="22"/>
                <w:szCs w:val="22"/>
              </w:rPr>
              <w:t>Youngest, oldest</w:t>
            </w:r>
          </w:p>
        </w:tc>
      </w:tr>
    </w:tbl>
    <w:p w14:paraId="410F0952" w14:textId="3FE3DF72" w:rsidR="00091E24" w:rsidRDefault="0045208B" w:rsidP="00F7045F">
      <w:pPr>
        <w:pStyle w:val="Caption"/>
        <w:spacing w:after="120"/>
        <w:rPr>
          <w:sz w:val="22"/>
          <w:szCs w:val="22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27326">
        <w:rPr>
          <w:noProof/>
        </w:rPr>
        <w:t>2</w:t>
      </w:r>
      <w:r>
        <w:fldChar w:fldCharType="end"/>
      </w:r>
      <w:r>
        <w:t xml:space="preserve">. </w:t>
      </w:r>
      <w:r>
        <w:rPr>
          <w:i w:val="0"/>
          <w:iCs w:val="0"/>
        </w:rPr>
        <w:t>A summary of coronavirus outbreaks</w:t>
      </w:r>
      <w:r w:rsidR="004A4DC4">
        <w:rPr>
          <w:i w:val="0"/>
          <w:iCs w:val="0"/>
        </w:rPr>
        <w:t xml:space="preserve">. </w:t>
      </w:r>
    </w:p>
    <w:p w14:paraId="32E9D7F0" w14:textId="2838845B" w:rsidR="00970E47" w:rsidRPr="00A47C20" w:rsidRDefault="00E555DB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 xml:space="preserve">The </w:t>
      </w:r>
      <w:r w:rsidR="00EA0D0D" w:rsidRPr="00A47C20">
        <w:rPr>
          <w:sz w:val="22"/>
          <w:szCs w:val="22"/>
        </w:rPr>
        <w:t xml:space="preserve">mortality rate for known cases of the Wuhan coronavirus has been running about 2 percent, although that is likely to drop as more tests are done and more mild cases are found. </w:t>
      </w:r>
    </w:p>
    <w:p w14:paraId="4ABF4B73" w14:textId="77777777" w:rsidR="00DF23A0" w:rsidRPr="00A47C20" w:rsidRDefault="00DF23A0" w:rsidP="00A47C20">
      <w:pPr>
        <w:rPr>
          <w:rFonts w:ascii="Times New Roman" w:hAnsi="Times New Roman" w:cs="Times New Roman"/>
          <w:sz w:val="22"/>
          <w:szCs w:val="22"/>
        </w:rPr>
      </w:pPr>
    </w:p>
    <w:p w14:paraId="40FF3BE5" w14:textId="247D8E4D" w:rsidR="00970E47" w:rsidRPr="00A47C20" w:rsidRDefault="00970E47" w:rsidP="00A47C20">
      <w:pPr>
        <w:rPr>
          <w:rFonts w:ascii="Times New Roman" w:hAnsi="Times New Roman" w:cs="Times New Roman"/>
          <w:b/>
          <w:bCs/>
        </w:rPr>
      </w:pPr>
      <w:r w:rsidRPr="00A47C20">
        <w:rPr>
          <w:rFonts w:ascii="Times New Roman" w:hAnsi="Times New Roman" w:cs="Times New Roman"/>
          <w:b/>
          <w:bCs/>
        </w:rPr>
        <w:t>How contagious</w:t>
      </w:r>
    </w:p>
    <w:p w14:paraId="471F034E" w14:textId="50DD8B83" w:rsidR="0085079E" w:rsidRDefault="00F300F9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>This is a new disease to which we ha</w:t>
      </w:r>
      <w:r w:rsidR="0085079E" w:rsidRPr="00A47C20">
        <w:rPr>
          <w:sz w:val="22"/>
          <w:szCs w:val="22"/>
        </w:rPr>
        <w:t>d</w:t>
      </w:r>
      <w:r w:rsidRPr="00A47C20">
        <w:rPr>
          <w:sz w:val="22"/>
          <w:szCs w:val="22"/>
        </w:rPr>
        <w:t xml:space="preserve"> no</w:t>
      </w:r>
      <w:r w:rsidR="00187577" w:rsidRPr="00A47C20">
        <w:rPr>
          <w:sz w:val="22"/>
          <w:szCs w:val="22"/>
        </w:rPr>
        <w:t xml:space="preserve"> immunity, </w:t>
      </w:r>
      <w:r w:rsidRPr="00A47C20">
        <w:rPr>
          <w:sz w:val="22"/>
          <w:szCs w:val="22"/>
        </w:rPr>
        <w:t>so the infection initially</w:t>
      </w:r>
      <w:r w:rsidR="00187577" w:rsidRPr="00A47C20">
        <w:rPr>
          <w:sz w:val="22"/>
          <w:szCs w:val="22"/>
        </w:rPr>
        <w:t xml:space="preserve"> spread very rapidly, </w:t>
      </w:r>
      <w:r w:rsidRPr="00A47C20">
        <w:rPr>
          <w:sz w:val="22"/>
          <w:szCs w:val="22"/>
        </w:rPr>
        <w:t xml:space="preserve">as we were </w:t>
      </w:r>
      <w:r w:rsidR="00187577" w:rsidRPr="00A47C20">
        <w:rPr>
          <w:sz w:val="22"/>
          <w:szCs w:val="22"/>
        </w:rPr>
        <w:t>caught unprepared.</w:t>
      </w:r>
      <w:r w:rsidR="0085079E" w:rsidRPr="00A47C20">
        <w:rPr>
          <w:sz w:val="22"/>
          <w:szCs w:val="22"/>
        </w:rPr>
        <w:t xml:space="preserve"> Gradually this effect </w:t>
      </w:r>
      <w:r w:rsidR="001B33E6">
        <w:rPr>
          <w:sz w:val="22"/>
          <w:szCs w:val="22"/>
        </w:rPr>
        <w:t xml:space="preserve">will </w:t>
      </w:r>
      <w:r w:rsidR="0085079E" w:rsidRPr="00A47C20">
        <w:rPr>
          <w:sz w:val="22"/>
          <w:szCs w:val="22"/>
        </w:rPr>
        <w:t xml:space="preserve">reduce as our immune response better deals with it. </w:t>
      </w:r>
    </w:p>
    <w:p w14:paraId="05D27118" w14:textId="77777777" w:rsidR="001B33E6" w:rsidRPr="001B33E6" w:rsidRDefault="001B33E6" w:rsidP="00DC3401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360798FF" w14:textId="5E3DF688" w:rsidR="0085079E" w:rsidRDefault="00F300F9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>The disease was initially passed from animal to human, but then began to spread by human-to-human transmission. It appears that a newly infected person may be able to pass the disease onto 1-4 people (SARS could infect 2-5, measles 12-18).</w:t>
      </w:r>
    </w:p>
    <w:p w14:paraId="0A27A65D" w14:textId="77777777" w:rsidR="001B33E6" w:rsidRPr="001B33E6" w:rsidRDefault="001B33E6" w:rsidP="00DC3401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05708715" w14:textId="59D0DA8D" w:rsidR="0085079E" w:rsidRDefault="00E917E9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 xml:space="preserve">Respiratory droplets from an infected person’s cough or sneeze can carry </w:t>
      </w:r>
      <w:r w:rsidR="00135F6D" w:rsidRPr="00A47C20">
        <w:rPr>
          <w:sz w:val="22"/>
          <w:szCs w:val="22"/>
        </w:rPr>
        <w:t>human coronavirus</w:t>
      </w:r>
      <w:r w:rsidR="00135F6D" w:rsidRPr="00A47C20">
        <w:rPr>
          <w:sz w:val="22"/>
          <w:szCs w:val="22"/>
        </w:rPr>
        <w:t xml:space="preserve"> </w:t>
      </w:r>
      <w:r w:rsidRPr="00A47C20">
        <w:rPr>
          <w:sz w:val="22"/>
          <w:szCs w:val="22"/>
        </w:rPr>
        <w:t>virus to another person, something that generally happens between close contacts.  These viruses typically only survive on a surface for a few hours</w:t>
      </w:r>
      <w:r w:rsidR="00742000" w:rsidRPr="00A47C20">
        <w:rPr>
          <w:sz w:val="22"/>
          <w:szCs w:val="22"/>
        </w:rPr>
        <w:t xml:space="preserve">, but if we </w:t>
      </w:r>
      <w:r w:rsidR="0085079E" w:rsidRPr="00A47C20">
        <w:rPr>
          <w:sz w:val="22"/>
          <w:szCs w:val="22"/>
        </w:rPr>
        <w:t xml:space="preserve">touch </w:t>
      </w:r>
      <w:r w:rsidR="00742000" w:rsidRPr="00A47C20">
        <w:rPr>
          <w:sz w:val="22"/>
          <w:szCs w:val="22"/>
        </w:rPr>
        <w:t>that</w:t>
      </w:r>
      <w:r w:rsidR="0085079E" w:rsidRPr="00A47C20">
        <w:rPr>
          <w:sz w:val="22"/>
          <w:szCs w:val="22"/>
        </w:rPr>
        <w:t xml:space="preserve"> surface then touch</w:t>
      </w:r>
      <w:r w:rsidR="00742000" w:rsidRPr="00A47C20">
        <w:rPr>
          <w:sz w:val="22"/>
          <w:szCs w:val="22"/>
        </w:rPr>
        <w:t xml:space="preserve"> our </w:t>
      </w:r>
      <w:r w:rsidR="0085079E" w:rsidRPr="00A47C20">
        <w:rPr>
          <w:sz w:val="22"/>
          <w:szCs w:val="22"/>
        </w:rPr>
        <w:t>mouth, nose or eyes</w:t>
      </w:r>
      <w:r w:rsidR="00742000" w:rsidRPr="00A47C20">
        <w:rPr>
          <w:sz w:val="22"/>
          <w:szCs w:val="22"/>
        </w:rPr>
        <w:t xml:space="preserve"> we will become infected.</w:t>
      </w:r>
      <w:r w:rsidR="009C7D7F">
        <w:rPr>
          <w:sz w:val="22"/>
          <w:szCs w:val="22"/>
        </w:rPr>
        <w:t xml:space="preserve"> </w:t>
      </w:r>
      <w:r w:rsidR="00AC4AF2" w:rsidRPr="00A47C20">
        <w:rPr>
          <w:sz w:val="22"/>
          <w:szCs w:val="22"/>
          <w:lang w:eastAsia="en-GB"/>
        </w:rPr>
        <w:t xml:space="preserve">It appears </w:t>
      </w:r>
      <w:r w:rsidR="00F300F9" w:rsidRPr="00A47C20">
        <w:rPr>
          <w:sz w:val="22"/>
          <w:szCs w:val="22"/>
          <w:lang w:eastAsia="en-GB"/>
        </w:rPr>
        <w:t>that populations vulnerable to 2019-nCoV include</w:t>
      </w:r>
      <w:r w:rsidR="00AC4AF2" w:rsidRPr="00A47C20">
        <w:rPr>
          <w:sz w:val="22"/>
          <w:szCs w:val="22"/>
          <w:lang w:eastAsia="en-GB"/>
        </w:rPr>
        <w:t xml:space="preserve"> individuals who are older, immune-compromised  and have other medical conditions </w:t>
      </w:r>
      <w:r w:rsidR="00F300F9" w:rsidRPr="00A47C20">
        <w:rPr>
          <w:sz w:val="22"/>
          <w:szCs w:val="22"/>
          <w:lang w:eastAsia="en-GB"/>
        </w:rPr>
        <w:t>(</w:t>
      </w:r>
      <w:proofErr w:type="spellStart"/>
      <w:r w:rsidR="00F300F9" w:rsidRPr="00A47C20">
        <w:rPr>
          <w:sz w:val="22"/>
          <w:szCs w:val="22"/>
          <w:lang w:eastAsia="en-GB"/>
        </w:rPr>
        <w:t>cf</w:t>
      </w:r>
      <w:proofErr w:type="spellEnd"/>
      <w:r w:rsidR="00F300F9" w:rsidRPr="00A47C20">
        <w:rPr>
          <w:sz w:val="22"/>
          <w:szCs w:val="22"/>
          <w:lang w:eastAsia="en-GB"/>
        </w:rPr>
        <w:t xml:space="preserve"> those who died in the </w:t>
      </w:r>
      <w:r w:rsidR="00F300F9" w:rsidRPr="00A47C20">
        <w:rPr>
          <w:sz w:val="22"/>
          <w:szCs w:val="22"/>
        </w:rPr>
        <w:t>Spanish flu pandemic</w:t>
      </w:r>
      <w:r w:rsidR="000E3237">
        <w:rPr>
          <w:sz w:val="22"/>
          <w:szCs w:val="22"/>
        </w:rPr>
        <w:t xml:space="preserve"> who</w:t>
      </w:r>
      <w:r w:rsidR="00F300F9" w:rsidRPr="00A47C20">
        <w:rPr>
          <w:sz w:val="22"/>
          <w:szCs w:val="22"/>
        </w:rPr>
        <w:t xml:space="preserve"> tended to be healthy 20-40 year old</w:t>
      </w:r>
      <w:r w:rsidR="009C7D7F">
        <w:rPr>
          <w:sz w:val="22"/>
          <w:szCs w:val="22"/>
        </w:rPr>
        <w:t xml:space="preserve"> adults</w:t>
      </w:r>
      <w:r w:rsidR="00F300F9" w:rsidRPr="00A47C20">
        <w:rPr>
          <w:sz w:val="22"/>
          <w:szCs w:val="22"/>
        </w:rPr>
        <w:t xml:space="preserve"> because the virus drove their immune systems into overdrive).</w:t>
      </w:r>
    </w:p>
    <w:p w14:paraId="1475C4EA" w14:textId="77777777" w:rsidR="00F5475D" w:rsidRPr="00F5475D" w:rsidRDefault="00F5475D" w:rsidP="00DC3401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48607EA4" w14:textId="63161768" w:rsidR="00F300F9" w:rsidRPr="00A47C20" w:rsidRDefault="0085079E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  <w:lang w:eastAsia="en-GB"/>
        </w:rPr>
        <w:lastRenderedPageBreak/>
        <w:t xml:space="preserve">A pandemic is an ongoing epidemic on two or more continents. </w:t>
      </w:r>
      <w:r w:rsidRPr="00A47C20">
        <w:rPr>
          <w:sz w:val="22"/>
          <w:szCs w:val="22"/>
        </w:rPr>
        <w:t xml:space="preserve">To lead to a pandemic in humans, any virus needs to do three things: efficiently infect humans, replicate in humans and then spread </w:t>
      </w:r>
      <w:r w:rsidRPr="00A47C20">
        <w:rPr>
          <w:rStyle w:val="Emphasis"/>
          <w:sz w:val="22"/>
          <w:szCs w:val="22"/>
        </w:rPr>
        <w:t>easily</w:t>
      </w:r>
      <w:r w:rsidRPr="00A47C20">
        <w:rPr>
          <w:sz w:val="22"/>
          <w:szCs w:val="22"/>
        </w:rPr>
        <w:t xml:space="preserve"> among humans. At present the CDC (USA) is saying this virus passes between humans in a limited manner, but they are still investigating. It is l</w:t>
      </w:r>
      <w:r w:rsidR="00F300F9" w:rsidRPr="00A47C20">
        <w:rPr>
          <w:sz w:val="22"/>
          <w:szCs w:val="22"/>
        </w:rPr>
        <w:t xml:space="preserve">ike SARS in </w:t>
      </w:r>
      <w:r w:rsidRPr="00A47C20">
        <w:rPr>
          <w:sz w:val="22"/>
          <w:szCs w:val="22"/>
        </w:rPr>
        <w:t xml:space="preserve">its </w:t>
      </w:r>
      <w:r w:rsidR="00F300F9" w:rsidRPr="00A47C20">
        <w:rPr>
          <w:sz w:val="22"/>
          <w:szCs w:val="22"/>
        </w:rPr>
        <w:t xml:space="preserve">infectivity </w:t>
      </w:r>
      <w:r w:rsidRPr="00A47C20">
        <w:rPr>
          <w:sz w:val="22"/>
          <w:szCs w:val="22"/>
        </w:rPr>
        <w:t>so</w:t>
      </w:r>
      <w:r w:rsidR="00F300F9" w:rsidRPr="00A47C20">
        <w:rPr>
          <w:sz w:val="22"/>
          <w:szCs w:val="22"/>
        </w:rPr>
        <w:t xml:space="preserve"> similar strategies may help</w:t>
      </w:r>
      <w:r w:rsidR="00DC3401">
        <w:rPr>
          <w:sz w:val="22"/>
          <w:szCs w:val="22"/>
        </w:rPr>
        <w:t>.</w:t>
      </w:r>
    </w:p>
    <w:p w14:paraId="70D7A143" w14:textId="618CED63" w:rsidR="00761915" w:rsidRPr="00A47C20" w:rsidRDefault="000E3237" w:rsidP="00A47C20">
      <w:pPr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noProof/>
          <w:sz w:val="22"/>
          <w:szCs w:val="22"/>
        </w:rPr>
        <w:drawing>
          <wp:anchor distT="0" distB="0" distL="114300" distR="114300" simplePos="0" relativeHeight="251658239" behindDoc="0" locked="0" layoutInCell="1" allowOverlap="1" wp14:anchorId="7606D5CF" wp14:editId="756729A0">
            <wp:simplePos x="0" y="0"/>
            <wp:positionH relativeFrom="margin">
              <wp:posOffset>2675890</wp:posOffset>
            </wp:positionH>
            <wp:positionV relativeFrom="margin">
              <wp:posOffset>675005</wp:posOffset>
            </wp:positionV>
            <wp:extent cx="3924300" cy="1236980"/>
            <wp:effectExtent l="0" t="0" r="0" b="0"/>
            <wp:wrapSquare wrapText="bothSides"/>
            <wp:docPr id="5" name="Picture 5" descr="coronavirus infection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onavirus infection time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5DE556" w14:textId="6346BF5A" w:rsidR="00B07925" w:rsidRPr="00A47C20" w:rsidRDefault="00B07925" w:rsidP="00A47C20">
      <w:pPr>
        <w:pStyle w:val="NormalWeb"/>
        <w:spacing w:before="0" w:beforeAutospacing="0" w:after="0" w:afterAutospacing="0"/>
        <w:rPr>
          <w:b/>
          <w:bCs/>
        </w:rPr>
      </w:pPr>
      <w:r w:rsidRPr="00A47C20">
        <w:rPr>
          <w:b/>
          <w:bCs/>
        </w:rPr>
        <w:t>Disease progress</w:t>
      </w:r>
    </w:p>
    <w:p w14:paraId="04F3ABDB" w14:textId="47F39312" w:rsidR="008E593B" w:rsidRDefault="000E3237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FC8AE" wp14:editId="2802950B">
                <wp:simplePos x="0" y="0"/>
                <wp:positionH relativeFrom="column">
                  <wp:posOffset>2854998</wp:posOffset>
                </wp:positionH>
                <wp:positionV relativeFrom="paragraph">
                  <wp:posOffset>935990</wp:posOffset>
                </wp:positionV>
                <wp:extent cx="3646805" cy="18288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617CEC" w14:textId="02C167D2" w:rsidR="0045208B" w:rsidRPr="00436B11" w:rsidRDefault="0045208B" w:rsidP="0045208B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2"/>
                                <w:szCs w:val="22"/>
                                <w:lang w:eastAsia="en-NZ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E27326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Pr="00F434D2">
                              <w:rPr>
                                <w:i w:val="0"/>
                                <w:iCs w:val="0"/>
                              </w:rPr>
                              <w:t>How fast a new coronavirus can sicken. C. Huan</w:t>
                            </w:r>
                            <w:r w:rsidRPr="00F434D2">
                              <w:t>g et 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FC8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24.8pt;margin-top:73.7pt;width:287.1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" stroked="f">
                <v:textbox inset="0,0,0,0">
                  <w:txbxContent>
                    <w:p w14:paraId="59617CEC" w14:textId="02C167D2" w:rsidR="0045208B" w:rsidRPr="00436B11" w:rsidRDefault="0045208B" w:rsidP="0045208B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2"/>
                          <w:szCs w:val="22"/>
                          <w:lang w:eastAsia="en-NZ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E27326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Pr="00F434D2">
                        <w:rPr>
                          <w:i w:val="0"/>
                          <w:iCs w:val="0"/>
                        </w:rPr>
                        <w:t>How fast a new coronavirus can sicken. C. Huan</w:t>
                      </w:r>
                      <w:r w:rsidRPr="00F434D2">
                        <w:t>g et 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93B" w:rsidRPr="00A47C20">
        <w:rPr>
          <w:sz w:val="22"/>
          <w:szCs w:val="22"/>
        </w:rPr>
        <w:t>Wh</w:t>
      </w:r>
      <w:r w:rsidR="0085079E" w:rsidRPr="00A47C20">
        <w:rPr>
          <w:sz w:val="22"/>
          <w:szCs w:val="22"/>
        </w:rPr>
        <w:t>en a virus infects human cells its n</w:t>
      </w:r>
      <w:r w:rsidR="008E593B" w:rsidRPr="00A47C20">
        <w:rPr>
          <w:sz w:val="22"/>
          <w:szCs w:val="22"/>
        </w:rPr>
        <w:t>ormal cell processes stop</w:t>
      </w:r>
      <w:r w:rsidR="0085079E" w:rsidRPr="00A47C20">
        <w:rPr>
          <w:sz w:val="22"/>
          <w:szCs w:val="22"/>
        </w:rPr>
        <w:t xml:space="preserve"> &amp; </w:t>
      </w:r>
      <w:r w:rsidR="00350A93">
        <w:rPr>
          <w:sz w:val="22"/>
          <w:szCs w:val="22"/>
        </w:rPr>
        <w:t>the cell</w:t>
      </w:r>
      <w:r w:rsidR="0085079E" w:rsidRPr="00A47C20">
        <w:rPr>
          <w:sz w:val="22"/>
          <w:szCs w:val="22"/>
        </w:rPr>
        <w:t xml:space="preserve"> makes more virus then bursts open releasing them</w:t>
      </w:r>
      <w:r w:rsidR="008E593B" w:rsidRPr="00A47C20">
        <w:rPr>
          <w:sz w:val="22"/>
          <w:szCs w:val="22"/>
        </w:rPr>
        <w:t xml:space="preserve">. </w:t>
      </w:r>
      <w:r w:rsidR="0085079E" w:rsidRPr="00A47C20">
        <w:rPr>
          <w:sz w:val="22"/>
          <w:szCs w:val="22"/>
        </w:rPr>
        <w:t>In response the</w:t>
      </w:r>
      <w:r w:rsidR="008E593B" w:rsidRPr="00A47C20">
        <w:rPr>
          <w:sz w:val="22"/>
          <w:szCs w:val="22"/>
        </w:rPr>
        <w:t xml:space="preserve"> body make</w:t>
      </w:r>
      <w:r w:rsidR="0085079E" w:rsidRPr="00A47C20">
        <w:rPr>
          <w:sz w:val="22"/>
          <w:szCs w:val="22"/>
        </w:rPr>
        <w:t>s</w:t>
      </w:r>
      <w:r w:rsidR="008E593B" w:rsidRPr="00A47C20">
        <w:rPr>
          <w:sz w:val="22"/>
          <w:szCs w:val="22"/>
        </w:rPr>
        <w:t xml:space="preserve"> cytokines which alert </w:t>
      </w:r>
      <w:r w:rsidR="00350A93">
        <w:rPr>
          <w:sz w:val="22"/>
          <w:szCs w:val="22"/>
        </w:rPr>
        <w:t xml:space="preserve">the </w:t>
      </w:r>
      <w:r w:rsidR="008E593B" w:rsidRPr="00A47C20">
        <w:rPr>
          <w:sz w:val="22"/>
          <w:szCs w:val="22"/>
        </w:rPr>
        <w:t>immune system and neighbouring cells of infection</w:t>
      </w:r>
      <w:r w:rsidR="0085079E" w:rsidRPr="00A47C20">
        <w:rPr>
          <w:sz w:val="22"/>
          <w:szCs w:val="22"/>
        </w:rPr>
        <w:t xml:space="preserve"> and</w:t>
      </w:r>
      <w:r w:rsidR="008E593B" w:rsidRPr="00A47C20">
        <w:rPr>
          <w:sz w:val="22"/>
          <w:szCs w:val="22"/>
        </w:rPr>
        <w:t xml:space="preserve"> puts cells into </w:t>
      </w:r>
      <w:r w:rsidR="00350A93">
        <w:rPr>
          <w:sz w:val="22"/>
          <w:szCs w:val="22"/>
        </w:rPr>
        <w:t xml:space="preserve">a </w:t>
      </w:r>
      <w:r w:rsidR="008E593B" w:rsidRPr="00A47C20">
        <w:rPr>
          <w:sz w:val="22"/>
          <w:szCs w:val="22"/>
        </w:rPr>
        <w:t xml:space="preserve">lock-down state so </w:t>
      </w:r>
      <w:r w:rsidR="0085079E" w:rsidRPr="00A47C20">
        <w:rPr>
          <w:sz w:val="22"/>
          <w:szCs w:val="22"/>
        </w:rPr>
        <w:t xml:space="preserve">they are </w:t>
      </w:r>
      <w:r w:rsidR="008E593B" w:rsidRPr="00A47C20">
        <w:rPr>
          <w:sz w:val="22"/>
          <w:szCs w:val="22"/>
        </w:rPr>
        <w:t xml:space="preserve">harder to infect. </w:t>
      </w:r>
      <w:r>
        <w:rPr>
          <w:sz w:val="22"/>
          <w:szCs w:val="22"/>
        </w:rPr>
        <w:t>A l</w:t>
      </w:r>
      <w:r w:rsidR="008E593B" w:rsidRPr="00A47C20">
        <w:rPr>
          <w:sz w:val="22"/>
          <w:szCs w:val="22"/>
        </w:rPr>
        <w:t xml:space="preserve">ot of cytokine </w:t>
      </w:r>
      <w:r w:rsidR="0085079E" w:rsidRPr="00A47C20">
        <w:rPr>
          <w:sz w:val="22"/>
          <w:szCs w:val="22"/>
        </w:rPr>
        <w:t>can cause</w:t>
      </w:r>
      <w:r w:rsidR="008E593B" w:rsidRPr="00A47C20">
        <w:rPr>
          <w:sz w:val="22"/>
          <w:szCs w:val="22"/>
        </w:rPr>
        <w:t xml:space="preserve"> hi</w:t>
      </w:r>
      <w:r w:rsidR="0085079E" w:rsidRPr="00A47C20">
        <w:rPr>
          <w:sz w:val="22"/>
          <w:szCs w:val="22"/>
        </w:rPr>
        <w:t>gh</w:t>
      </w:r>
      <w:r w:rsidR="008E593B" w:rsidRPr="00A47C20">
        <w:rPr>
          <w:sz w:val="22"/>
          <w:szCs w:val="22"/>
        </w:rPr>
        <w:t xml:space="preserve"> temp</w:t>
      </w:r>
      <w:r w:rsidR="0085079E" w:rsidRPr="00A47C20">
        <w:rPr>
          <w:sz w:val="22"/>
          <w:szCs w:val="22"/>
        </w:rPr>
        <w:t>erature</w:t>
      </w:r>
      <w:r w:rsidR="008E593B" w:rsidRPr="00A47C20">
        <w:rPr>
          <w:sz w:val="22"/>
          <w:szCs w:val="22"/>
        </w:rPr>
        <w:t>, shakes, muscle aches</w:t>
      </w:r>
      <w:r w:rsidR="0085079E" w:rsidRPr="00A47C20">
        <w:rPr>
          <w:sz w:val="22"/>
          <w:szCs w:val="22"/>
        </w:rPr>
        <w:t xml:space="preserve"> - a</w:t>
      </w:r>
      <w:r w:rsidR="008E593B" w:rsidRPr="00A47C20">
        <w:rPr>
          <w:sz w:val="22"/>
          <w:szCs w:val="22"/>
        </w:rPr>
        <w:t xml:space="preserve"> severe response can damage lung tissue </w:t>
      </w:r>
      <w:r w:rsidR="0085079E" w:rsidRPr="00A47C20">
        <w:rPr>
          <w:sz w:val="22"/>
          <w:szCs w:val="22"/>
        </w:rPr>
        <w:t>&amp;</w:t>
      </w:r>
      <w:r w:rsidR="008E593B" w:rsidRPr="00A47C20">
        <w:rPr>
          <w:sz w:val="22"/>
          <w:szCs w:val="22"/>
        </w:rPr>
        <w:t xml:space="preserve"> </w:t>
      </w:r>
      <w:r w:rsidR="0085079E" w:rsidRPr="00A47C20">
        <w:rPr>
          <w:sz w:val="22"/>
          <w:szCs w:val="22"/>
        </w:rPr>
        <w:t xml:space="preserve">the patient </w:t>
      </w:r>
      <w:r w:rsidR="008E593B" w:rsidRPr="00A47C20">
        <w:rPr>
          <w:sz w:val="22"/>
          <w:szCs w:val="22"/>
        </w:rPr>
        <w:t>can sometimes die.</w:t>
      </w:r>
    </w:p>
    <w:p w14:paraId="613B45B0" w14:textId="77777777" w:rsidR="001B33E6" w:rsidRPr="001B33E6" w:rsidRDefault="001B33E6" w:rsidP="00DC3401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06531CF2" w14:textId="4D8DACE7" w:rsidR="00E917E9" w:rsidRPr="00A47C20" w:rsidRDefault="00FD294B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018B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4500CF9" wp14:editId="23E1B64C">
            <wp:simplePos x="0" y="0"/>
            <wp:positionH relativeFrom="margin">
              <wp:posOffset>3227705</wp:posOffset>
            </wp:positionH>
            <wp:positionV relativeFrom="margin">
              <wp:posOffset>3891280</wp:posOffset>
            </wp:positionV>
            <wp:extent cx="3188335" cy="1796415"/>
            <wp:effectExtent l="0" t="0" r="0" b="0"/>
            <wp:wrapSquare wrapText="bothSides"/>
            <wp:docPr id="4" name="Picture 4" descr="coronavirus electron micr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electron micrograp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925" w:rsidRPr="00A47C20">
        <w:rPr>
          <w:sz w:val="22"/>
          <w:szCs w:val="22"/>
        </w:rPr>
        <w:t xml:space="preserve">An infection with </w:t>
      </w:r>
      <w:r w:rsidR="0085079E" w:rsidRPr="00A47C20">
        <w:rPr>
          <w:sz w:val="22"/>
          <w:szCs w:val="22"/>
        </w:rPr>
        <w:t>this</w:t>
      </w:r>
      <w:r w:rsidR="00B07925" w:rsidRPr="00A47C20">
        <w:rPr>
          <w:sz w:val="22"/>
          <w:szCs w:val="22"/>
        </w:rPr>
        <w:t xml:space="preserve"> new coronavirus </w:t>
      </w:r>
      <w:r w:rsidR="00E917E9" w:rsidRPr="00A47C20">
        <w:rPr>
          <w:sz w:val="22"/>
          <w:szCs w:val="22"/>
        </w:rPr>
        <w:t>causes</w:t>
      </w:r>
      <w:r w:rsidR="00B07925" w:rsidRPr="00A47C20">
        <w:rPr>
          <w:sz w:val="22"/>
          <w:szCs w:val="22"/>
        </w:rPr>
        <w:t xml:space="preserve"> an onset of symptoms</w:t>
      </w:r>
      <w:r w:rsidR="00E917E9" w:rsidRPr="00A47C20">
        <w:rPr>
          <w:sz w:val="22"/>
          <w:szCs w:val="22"/>
        </w:rPr>
        <w:t xml:space="preserve"> 2-14 days after exposure. These symptoms typically include</w:t>
      </w:r>
      <w:r w:rsidR="00B07925" w:rsidRPr="00A47C20">
        <w:rPr>
          <w:sz w:val="22"/>
          <w:szCs w:val="22"/>
        </w:rPr>
        <w:t xml:space="preserve"> fever, cough and fatigue</w:t>
      </w:r>
      <w:r w:rsidR="00E917E9" w:rsidRPr="00A47C20">
        <w:rPr>
          <w:sz w:val="22"/>
          <w:szCs w:val="22"/>
        </w:rPr>
        <w:t xml:space="preserve"> and sometimes headache &amp; shortness of breath</w:t>
      </w:r>
      <w:r w:rsidR="00B07925" w:rsidRPr="00A47C20">
        <w:rPr>
          <w:sz w:val="22"/>
          <w:szCs w:val="22"/>
        </w:rPr>
        <w:t xml:space="preserve">. </w:t>
      </w:r>
      <w:r w:rsidR="00742000" w:rsidRPr="00A47C20">
        <w:rPr>
          <w:sz w:val="22"/>
          <w:szCs w:val="22"/>
        </w:rPr>
        <w:t xml:space="preserve">Unlike SARS and MERS 2019-nCoV rarely causes runny noses. </w:t>
      </w:r>
      <w:r w:rsidR="00E917E9" w:rsidRPr="00A47C20">
        <w:rPr>
          <w:sz w:val="22"/>
          <w:szCs w:val="22"/>
        </w:rPr>
        <w:t xml:space="preserve">Some </w:t>
      </w:r>
      <w:r w:rsidR="000E3237">
        <w:rPr>
          <w:sz w:val="22"/>
          <w:szCs w:val="22"/>
        </w:rPr>
        <w:t xml:space="preserve">patients </w:t>
      </w:r>
      <w:r w:rsidR="00E917E9" w:rsidRPr="00A47C20">
        <w:rPr>
          <w:sz w:val="22"/>
          <w:szCs w:val="22"/>
        </w:rPr>
        <w:t>develop pneumonia</w:t>
      </w:r>
      <w:r w:rsidR="00742000" w:rsidRPr="00A47C20">
        <w:rPr>
          <w:sz w:val="22"/>
          <w:szCs w:val="22"/>
        </w:rPr>
        <w:t xml:space="preserve"> and lung damage can be deadly</w:t>
      </w:r>
      <w:r w:rsidR="00E917E9" w:rsidRPr="00A47C20">
        <w:rPr>
          <w:sz w:val="22"/>
          <w:szCs w:val="22"/>
        </w:rPr>
        <w:t xml:space="preserve">. </w:t>
      </w:r>
      <w:r w:rsidR="00B07925" w:rsidRPr="00A47C20">
        <w:rPr>
          <w:sz w:val="22"/>
          <w:szCs w:val="22"/>
        </w:rPr>
        <w:t>Those symptoms can then intensify fairly quickly, resulting in hospital admission and acute respiratory disease syndrome, or ARDS (median time from onset of symptoms, shown</w:t>
      </w:r>
      <w:r w:rsidR="00761915" w:rsidRPr="00A47C20">
        <w:rPr>
          <w:sz w:val="22"/>
          <w:szCs w:val="22"/>
        </w:rPr>
        <w:t xml:space="preserve"> in </w:t>
      </w:r>
      <w:r w:rsidR="007B7F65">
        <w:rPr>
          <w:sz w:val="22"/>
          <w:szCs w:val="22"/>
        </w:rPr>
        <w:t>Figure 3</w:t>
      </w:r>
      <w:r w:rsidR="00B07925" w:rsidRPr="00A47C20">
        <w:rPr>
          <w:sz w:val="22"/>
          <w:szCs w:val="22"/>
        </w:rPr>
        <w:t>).</w:t>
      </w:r>
      <w:r w:rsidR="00C603D8" w:rsidRPr="00A47C20">
        <w:rPr>
          <w:sz w:val="22"/>
          <w:szCs w:val="22"/>
        </w:rPr>
        <w:t xml:space="preserve"> </w:t>
      </w:r>
      <w:r w:rsidR="00742000" w:rsidRPr="00A47C20">
        <w:rPr>
          <w:sz w:val="22"/>
          <w:szCs w:val="22"/>
        </w:rPr>
        <w:t>Some infected with 2019 n-</w:t>
      </w:r>
      <w:proofErr w:type="spellStart"/>
      <w:r w:rsidR="00742000" w:rsidRPr="00A47C20">
        <w:rPr>
          <w:sz w:val="22"/>
          <w:szCs w:val="22"/>
        </w:rPr>
        <w:t>CoV</w:t>
      </w:r>
      <w:proofErr w:type="spellEnd"/>
      <w:r w:rsidR="00742000" w:rsidRPr="00A47C20">
        <w:rPr>
          <w:sz w:val="22"/>
          <w:szCs w:val="22"/>
        </w:rPr>
        <w:t xml:space="preserve"> subsequently died from multiple organ failure. Researchers now know that people infected with 2019-nCoV can transmit the virus to others </w:t>
      </w:r>
      <w:r w:rsidR="00742000" w:rsidRPr="00350A93">
        <w:rPr>
          <w:sz w:val="22"/>
          <w:szCs w:val="22"/>
        </w:rPr>
        <w:t>even when not showing symptoms</w:t>
      </w:r>
      <w:r w:rsidR="00350A93">
        <w:rPr>
          <w:sz w:val="22"/>
          <w:szCs w:val="22"/>
        </w:rPr>
        <w:t>.</w:t>
      </w:r>
      <w:r w:rsidR="00E917E9" w:rsidRPr="00A47C20">
        <w:rPr>
          <w:sz w:val="22"/>
          <w:szCs w:val="22"/>
        </w:rPr>
        <w:fldChar w:fldCharType="begin"/>
      </w:r>
      <w:r w:rsidR="00E917E9" w:rsidRPr="00A47C20">
        <w:rPr>
          <w:sz w:val="22"/>
          <w:szCs w:val="22"/>
        </w:rPr>
        <w:instrText xml:space="preserve"> INCLUDEPICTURE "https://www.sciencenews.org/wp-content/uploads/2020/01/012420_ts_coronavirus_inline1_680_desktop.png" \* MERGEFORMATINET </w:instrText>
      </w:r>
      <w:r w:rsidR="00E917E9" w:rsidRPr="00A47C20">
        <w:rPr>
          <w:sz w:val="22"/>
          <w:szCs w:val="22"/>
        </w:rPr>
        <w:fldChar w:fldCharType="end"/>
      </w:r>
    </w:p>
    <w:p w14:paraId="5D178AAB" w14:textId="69B55484" w:rsidR="0094336E" w:rsidRPr="00A47C20" w:rsidRDefault="001B33E6" w:rsidP="00A47C20">
      <w:pPr>
        <w:rPr>
          <w:rFonts w:ascii="Times New Roman" w:hAnsi="Times New Roman" w:cs="Times New Roman"/>
          <w:sz w:val="22"/>
          <w:szCs w:val="22"/>
        </w:rPr>
      </w:pPr>
      <w:r w:rsidRPr="002018B5">
        <w:rPr>
          <w:rFonts w:ascii="Times New Roman" w:eastAsia="Times New Roman" w:hAnsi="Times New Roman" w:cs="Times New Roman"/>
          <w:lang w:val="en-NZ" w:eastAsia="en-GB"/>
        </w:rPr>
        <w:fldChar w:fldCharType="begin"/>
      </w:r>
      <w:r w:rsidRPr="002018B5">
        <w:rPr>
          <w:rFonts w:ascii="Times New Roman" w:eastAsia="Times New Roman" w:hAnsi="Times New Roman" w:cs="Times New Roman"/>
          <w:lang w:val="en-NZ" w:eastAsia="en-GB"/>
        </w:rPr>
        <w:instrText xml:space="preserve"> INCLUDEPICTURE "https://www.sciencenews.org/wp-content/uploads/2020/02/020320_eg_coronavirus_feat-1028x579.jpg" \* MERGEFORMATINET </w:instrText>
      </w:r>
      <w:r w:rsidRPr="002018B5">
        <w:rPr>
          <w:rFonts w:ascii="Times New Roman" w:eastAsia="Times New Roman" w:hAnsi="Times New Roman" w:cs="Times New Roman"/>
          <w:lang w:val="en-NZ" w:eastAsia="en-GB"/>
        </w:rPr>
        <w:fldChar w:fldCharType="end"/>
      </w:r>
    </w:p>
    <w:p w14:paraId="7D89F3E4" w14:textId="12A10549" w:rsidR="00A47C20" w:rsidRPr="00A47C20" w:rsidRDefault="00A47C20" w:rsidP="00A47C20">
      <w:pPr>
        <w:rPr>
          <w:rFonts w:ascii="Times New Roman" w:eastAsia="Times New Roman" w:hAnsi="Times New Roman" w:cs="Times New Roman"/>
          <w:b/>
          <w:bCs/>
          <w:lang w:val="en-NZ" w:eastAsia="en-GB"/>
        </w:rPr>
      </w:pPr>
      <w:r w:rsidRPr="00A47C20">
        <w:rPr>
          <w:rFonts w:ascii="Times New Roman" w:eastAsia="Times New Roman" w:hAnsi="Times New Roman" w:cs="Times New Roman"/>
          <w:b/>
          <w:bCs/>
          <w:lang w:val="en-NZ" w:eastAsia="en-GB"/>
        </w:rPr>
        <w:t>Prevention</w:t>
      </w:r>
    </w:p>
    <w:p w14:paraId="305E7FE5" w14:textId="4F2EE7EB" w:rsidR="00A47C20" w:rsidRPr="00A47C20" w:rsidRDefault="00A47C20" w:rsidP="00DC3401">
      <w:p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We can best protect ourselves from coronavirus or flu by cleaning our hands, covering coughs and sneezes, </w:t>
      </w:r>
      <w:r w:rsidRPr="00A47C20">
        <w:rPr>
          <w:rFonts w:ascii="Times New Roman" w:hAnsi="Times New Roman" w:cs="Times New Roman"/>
          <w:sz w:val="22"/>
          <w:szCs w:val="22"/>
        </w:rPr>
        <w:t>not touching our eyes, nose and mouth and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staying at home when sick. </w:t>
      </w:r>
    </w:p>
    <w:p w14:paraId="49E4B3C3" w14:textId="40EC9AB2" w:rsidR="00A73E1C" w:rsidRPr="001B33E6" w:rsidRDefault="00A73E1C" w:rsidP="00DC3401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B0A6FA" w14:textId="3208B341" w:rsidR="0094336E" w:rsidRPr="0045208B" w:rsidRDefault="000E3237" w:rsidP="00DC3401">
      <w:pPr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EE4B1" wp14:editId="3BE9466D">
                <wp:simplePos x="0" y="0"/>
                <wp:positionH relativeFrom="column">
                  <wp:posOffset>3224530</wp:posOffset>
                </wp:positionH>
                <wp:positionV relativeFrom="paragraph">
                  <wp:posOffset>1094628</wp:posOffset>
                </wp:positionV>
                <wp:extent cx="3189605" cy="290195"/>
                <wp:effectExtent l="0" t="0" r="0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5" cy="2901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F8DDF4" w14:textId="45FC9861" w:rsidR="001B33E6" w:rsidRPr="00AE7BDB" w:rsidRDefault="001B33E6" w:rsidP="001B33E6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E27326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New virus particles being made in an infected human cell. P Zhou.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E4B1" id="Text Box 6" o:spid="_x0000_s1028" type="#_x0000_t202" style="position:absolute;left:0;text-align:left;margin-left:253.9pt;margin-top:86.2pt;width:251.15pt;height:2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" stroked="f">
                <v:textbox inset="0,0,0,0">
                  <w:txbxContent>
                    <w:p w14:paraId="17F8DDF4" w14:textId="45FC9861" w:rsidR="001B33E6" w:rsidRPr="00AE7BDB" w:rsidRDefault="001B33E6" w:rsidP="001B33E6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E27326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>
                        <w:rPr>
                          <w:i w:val="0"/>
                          <w:iCs w:val="0"/>
                        </w:rPr>
                        <w:t>New virus particles being made in an infected human cell. P Zhou.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C20">
        <w:rPr>
          <w:rFonts w:ascii="Times New Roman" w:hAnsi="Times New Roman" w:cs="Times New Roman"/>
          <w:sz w:val="22"/>
          <w:szCs w:val="22"/>
        </w:rPr>
        <w:t xml:space="preserve">What about masks? </w:t>
      </w:r>
      <w:r w:rsidR="0094336E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While no cases of the deadly virus have been confirmed in </w:t>
      </w:r>
      <w:r w:rsidR="0045208B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NZ</w:t>
      </w:r>
      <w:r w:rsidR="0094336E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, </w:t>
      </w:r>
      <w:r w:rsidR="00A47C20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some </w:t>
      </w:r>
      <w:r w:rsidR="0094336E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residents have been rushing to the chemist to get hold of surgical mouth-covering masks as a precaution.</w:t>
      </w:r>
      <w:r w:rsidR="0045208B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</w:t>
      </w:r>
      <w:r w:rsidR="0045208B" w:rsidRPr="00A47C20">
        <w:rPr>
          <w:rFonts w:ascii="Times New Roman" w:hAnsi="Times New Roman" w:cs="Times New Roman"/>
          <w:sz w:val="22"/>
          <w:szCs w:val="22"/>
        </w:rPr>
        <w:t>In many crowded Asian countries, people see it as polite to wear these same masks to prevent the spread of germs by coughing or sneezing</w:t>
      </w:r>
      <w:r w:rsidR="0045208B">
        <w:rPr>
          <w:rFonts w:ascii="Times New Roman" w:hAnsi="Times New Roman" w:cs="Times New Roman"/>
          <w:sz w:val="22"/>
          <w:szCs w:val="22"/>
        </w:rPr>
        <w:t>.</w:t>
      </w:r>
    </w:p>
    <w:p w14:paraId="0F6E1789" w14:textId="13FC4F3F" w:rsidR="0094336E" w:rsidRPr="001B33E6" w:rsidRDefault="0094336E" w:rsidP="00DC3401">
      <w:pPr>
        <w:jc w:val="both"/>
        <w:rPr>
          <w:rFonts w:ascii="Times New Roman" w:eastAsia="Times New Roman" w:hAnsi="Times New Roman" w:cs="Times New Roman"/>
          <w:sz w:val="10"/>
          <w:szCs w:val="10"/>
          <w:lang w:val="en-NZ" w:eastAsia="en-GB"/>
        </w:rPr>
      </w:pPr>
    </w:p>
    <w:p w14:paraId="21053857" w14:textId="4B706613" w:rsidR="0094336E" w:rsidRPr="00A47C20" w:rsidRDefault="0094336E" w:rsidP="00DC3401">
      <w:pPr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A47C20">
        <w:rPr>
          <w:rFonts w:ascii="Times New Roman" w:hAnsi="Times New Roman" w:cs="Times New Roman"/>
          <w:sz w:val="22"/>
          <w:szCs w:val="22"/>
          <w:lang w:eastAsia="en-GB"/>
        </w:rPr>
        <w:t xml:space="preserve">In hospitals, </w:t>
      </w:r>
      <w:r w:rsidR="0045208B">
        <w:rPr>
          <w:rFonts w:ascii="Times New Roman" w:hAnsi="Times New Roman" w:cs="Times New Roman"/>
          <w:sz w:val="22"/>
          <w:szCs w:val="22"/>
          <w:lang w:eastAsia="en-GB"/>
        </w:rPr>
        <w:t xml:space="preserve">these </w:t>
      </w:r>
      <w:r w:rsidRPr="00A47C20">
        <w:rPr>
          <w:rFonts w:ascii="Times New Roman" w:hAnsi="Times New Roman" w:cs="Times New Roman"/>
          <w:sz w:val="22"/>
          <w:szCs w:val="22"/>
          <w:lang w:eastAsia="en-GB"/>
        </w:rPr>
        <w:t>loose surgical masks are used for short periods by trained professionals, changed frequently and properly disposed of.</w:t>
      </w:r>
      <w:r w:rsidR="00D66CBD" w:rsidRPr="00A47C20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45208B" w:rsidRPr="00A47C20">
        <w:rPr>
          <w:rFonts w:ascii="Times New Roman" w:hAnsi="Times New Roman" w:cs="Times New Roman"/>
          <w:sz w:val="22"/>
          <w:szCs w:val="22"/>
          <w:lang w:eastAsia="en-GB"/>
        </w:rPr>
        <w:t>Those staff are also adopting good personal hygiene.</w:t>
      </w:r>
      <w:r w:rsidR="0045208B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D66CBD" w:rsidRPr="00A47C20">
        <w:rPr>
          <w:rFonts w:ascii="Times New Roman" w:hAnsi="Times New Roman" w:cs="Times New Roman"/>
          <w:sz w:val="22"/>
          <w:szCs w:val="22"/>
          <w:lang w:eastAsia="en-GB"/>
        </w:rPr>
        <w:t xml:space="preserve">The purpose </w:t>
      </w:r>
      <w:r w:rsidR="0045208B">
        <w:rPr>
          <w:rFonts w:ascii="Times New Roman" w:hAnsi="Times New Roman" w:cs="Times New Roman"/>
          <w:sz w:val="22"/>
          <w:szCs w:val="22"/>
          <w:lang w:eastAsia="en-GB"/>
        </w:rPr>
        <w:t xml:space="preserve">of a surgical mask </w:t>
      </w:r>
      <w:r w:rsidR="00D66CBD" w:rsidRPr="00A47C20">
        <w:rPr>
          <w:rFonts w:ascii="Times New Roman" w:hAnsi="Times New Roman" w:cs="Times New Roman"/>
          <w:sz w:val="22"/>
          <w:szCs w:val="22"/>
          <w:lang w:eastAsia="en-GB"/>
        </w:rPr>
        <w:t>is to stop droplets in the breath or facial skin cells being dropped onto patients while they operate.</w:t>
      </w:r>
      <w:r w:rsidRPr="00A47C20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</w:p>
    <w:p w14:paraId="73E82E73" w14:textId="77777777" w:rsidR="0094336E" w:rsidRPr="001B33E6" w:rsidRDefault="0094336E" w:rsidP="00DC3401">
      <w:pPr>
        <w:jc w:val="both"/>
        <w:rPr>
          <w:rFonts w:ascii="Times New Roman" w:eastAsia="Times New Roman" w:hAnsi="Times New Roman" w:cs="Times New Roman"/>
          <w:sz w:val="10"/>
          <w:szCs w:val="10"/>
          <w:lang w:val="en-NZ" w:eastAsia="en-GB"/>
        </w:rPr>
      </w:pPr>
    </w:p>
    <w:p w14:paraId="6A7CA268" w14:textId="5FCAAA98" w:rsidR="0094336E" w:rsidRPr="00A47C20" w:rsidRDefault="0094336E" w:rsidP="00DC3401">
      <w:p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Surgical masks worn by the general public do absolutely nothing to </w:t>
      </w:r>
      <w:r w:rsidR="00350A93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protect them from the disease because:-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</w:t>
      </w:r>
    </w:p>
    <w:p w14:paraId="2BE0B97E" w14:textId="4965396A" w:rsidR="0094336E" w:rsidRPr="00A47C20" w:rsidRDefault="0094336E" w:rsidP="00DC340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they d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o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not seal around the face so viruses and bacteria could easily get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breathed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in round the sides</w:t>
      </w:r>
    </w:p>
    <w:p w14:paraId="5A348F10" w14:textId="4CF1EABB" w:rsidR="0094336E" w:rsidRPr="00A47C20" w:rsidRDefault="0094336E" w:rsidP="00DC340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the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holes in the fabric/paper are larger than a coronavirus particle (0.1 micron)</w:t>
      </w:r>
    </w:p>
    <w:p w14:paraId="0F9AFCBD" w14:textId="1577A02C" w:rsidR="0094336E" w:rsidRPr="00A47C20" w:rsidRDefault="00350A93" w:rsidP="00DC340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the masks 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a</w:t>
      </w:r>
      <w:r w:rsidR="0094336E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re often reused, allowing microbes to build up on the outside</w:t>
      </w:r>
    </w:p>
    <w:p w14:paraId="3684CD6B" w14:textId="3A3AE5AF" w:rsidR="00D66CBD" w:rsidRPr="00A47C20" w:rsidRDefault="00350A93" w:rsidP="00DC340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>
        <w:rPr>
          <w:rFonts w:ascii="Times New Roman" w:hAnsi="Times New Roman" w:cs="Times New Roman"/>
          <w:sz w:val="22"/>
          <w:szCs w:val="22"/>
        </w:rPr>
        <w:t xml:space="preserve">the mask </w:t>
      </w:r>
      <w:r w:rsidR="00D66CBD" w:rsidRPr="00A47C20">
        <w:rPr>
          <w:rFonts w:ascii="Times New Roman" w:hAnsi="Times New Roman" w:cs="Times New Roman"/>
          <w:sz w:val="22"/>
          <w:szCs w:val="22"/>
        </w:rPr>
        <w:t>may absorb moisture and provide a breeding ground for b</w:t>
      </w:r>
      <w:r w:rsidR="000E3237">
        <w:rPr>
          <w:rFonts w:ascii="Times New Roman" w:hAnsi="Times New Roman" w:cs="Times New Roman"/>
          <w:sz w:val="22"/>
          <w:szCs w:val="22"/>
        </w:rPr>
        <w:t>acteria and viruses</w:t>
      </w:r>
    </w:p>
    <w:p w14:paraId="5D8BA0BC" w14:textId="3492B33C" w:rsidR="0094336E" w:rsidRPr="0045208B" w:rsidRDefault="0094336E" w:rsidP="00DC340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when removed, the wearer usually touche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s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the front of the mask</w:t>
      </w:r>
      <w:r w:rsidR="00D66CBD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,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getting the germs on their fingers.</w:t>
      </w:r>
    </w:p>
    <w:p w14:paraId="6FC965D1" w14:textId="74BBED76" w:rsidR="0094336E" w:rsidRPr="00A47C20" w:rsidRDefault="0094336E" w:rsidP="00DC3401">
      <w:p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However, </w:t>
      </w:r>
      <w:r w:rsidR="00C603D8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infected people wearing a mask shed less </w:t>
      </w:r>
      <w:r w:rsidR="0045208B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droplets containing </w:t>
      </w:r>
      <w:r w:rsidR="00C603D8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virus</w:t>
      </w:r>
      <w:r w:rsidR="0045208B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es</w:t>
      </w:r>
      <w:r w:rsidR="00C603D8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into the air around them.</w:t>
      </w:r>
    </w:p>
    <w:p w14:paraId="3C0FE015" w14:textId="77777777" w:rsidR="00D66CBD" w:rsidRPr="00A47C20" w:rsidRDefault="00D66CBD" w:rsidP="00A73E1C">
      <w:pPr>
        <w:rPr>
          <w:rFonts w:ascii="Times New Roman" w:hAnsi="Times New Roman" w:cs="Times New Roman"/>
          <w:sz w:val="22"/>
          <w:szCs w:val="22"/>
        </w:rPr>
      </w:pPr>
    </w:p>
    <w:p w14:paraId="25AD8121" w14:textId="420EC761" w:rsidR="008046A3" w:rsidRPr="008046A3" w:rsidRDefault="00D66CBD" w:rsidP="008046A3">
      <w:pPr>
        <w:rPr>
          <w:rFonts w:ascii="Times New Roman" w:hAnsi="Times New Roman" w:cs="Times New Roman"/>
          <w:b/>
          <w:bCs/>
        </w:rPr>
      </w:pPr>
      <w:r w:rsidRPr="00A47C20">
        <w:rPr>
          <w:rFonts w:ascii="Times New Roman" w:hAnsi="Times New Roman" w:cs="Times New Roman"/>
          <w:b/>
          <w:bCs/>
        </w:rPr>
        <w:t>Treatments</w:t>
      </w:r>
    </w:p>
    <w:p w14:paraId="06D0AE02" w14:textId="4BEDECCF" w:rsidR="00A0575C" w:rsidRDefault="008046A3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are </w:t>
      </w:r>
      <w:r w:rsidR="00215F3E" w:rsidRPr="00A47C20">
        <w:rPr>
          <w:sz w:val="22"/>
          <w:szCs w:val="22"/>
        </w:rPr>
        <w:t>no specific treatments for coronavirus infections and most people will recover on their own</w:t>
      </w:r>
      <w:r>
        <w:rPr>
          <w:sz w:val="22"/>
          <w:szCs w:val="22"/>
        </w:rPr>
        <w:t xml:space="preserve">. </w:t>
      </w:r>
      <w:r w:rsidRPr="00A47C20">
        <w:rPr>
          <w:sz w:val="22"/>
          <w:szCs w:val="22"/>
        </w:rPr>
        <w:t>For now, all doctors can do is treat symptoms of the new disease.</w:t>
      </w:r>
      <w:r>
        <w:rPr>
          <w:sz w:val="22"/>
          <w:szCs w:val="22"/>
        </w:rPr>
        <w:t xml:space="preserve"> </w:t>
      </w:r>
      <w:r w:rsidR="00BC6E21" w:rsidRPr="00A47C20">
        <w:rPr>
          <w:sz w:val="22"/>
          <w:szCs w:val="22"/>
        </w:rPr>
        <w:t>As</w:t>
      </w:r>
      <w:r>
        <w:rPr>
          <w:sz w:val="22"/>
          <w:szCs w:val="22"/>
        </w:rPr>
        <w:t xml:space="preserve"> this pathogen is a virus</w:t>
      </w:r>
      <w:r w:rsidR="00BC6E21" w:rsidRPr="00A47C20">
        <w:rPr>
          <w:sz w:val="22"/>
          <w:szCs w:val="22"/>
        </w:rPr>
        <w:t>, antibiotics, which treat bacterial infections, are not effective</w:t>
      </w:r>
      <w:r>
        <w:rPr>
          <w:sz w:val="22"/>
          <w:szCs w:val="22"/>
        </w:rPr>
        <w:t xml:space="preserve"> (same for </w:t>
      </w:r>
      <w:r w:rsidRPr="00A47C20">
        <w:rPr>
          <w:sz w:val="22"/>
          <w:szCs w:val="22"/>
        </w:rPr>
        <w:t>colds and flu</w:t>
      </w:r>
      <w:r>
        <w:rPr>
          <w:sz w:val="22"/>
          <w:szCs w:val="22"/>
        </w:rPr>
        <w:t>)</w:t>
      </w:r>
      <w:r w:rsidR="00BC6E21" w:rsidRPr="00A47C20">
        <w:rPr>
          <w:sz w:val="22"/>
          <w:szCs w:val="22"/>
        </w:rPr>
        <w:t>. There is minimal evidence for the effectiveness of other touted treatments such as vitamin C, garlic and honey.</w:t>
      </w:r>
      <w:r>
        <w:rPr>
          <w:sz w:val="22"/>
          <w:szCs w:val="22"/>
        </w:rPr>
        <w:t xml:space="preserve"> </w:t>
      </w:r>
      <w:r w:rsidR="00A0575C" w:rsidRPr="00A47C20">
        <w:rPr>
          <w:sz w:val="22"/>
          <w:szCs w:val="22"/>
        </w:rPr>
        <w:t>Tamiflu</w:t>
      </w:r>
      <w:r>
        <w:rPr>
          <w:sz w:val="22"/>
          <w:szCs w:val="22"/>
        </w:rPr>
        <w:t>,</w:t>
      </w:r>
      <w:r w:rsidR="00A0575C" w:rsidRPr="00A47C20">
        <w:rPr>
          <w:sz w:val="22"/>
          <w:szCs w:val="22"/>
        </w:rPr>
        <w:t xml:space="preserve"> an antiviral medicine used to treat influenza A &amp; B in some people. did not work on SARS coronavirus, so is unlikely to be effective here either.</w:t>
      </w:r>
    </w:p>
    <w:p w14:paraId="68E2B461" w14:textId="77777777" w:rsidR="00F5475D" w:rsidRDefault="00F5475D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71556A0" w14:textId="77777777" w:rsidR="000E3237" w:rsidRDefault="000E3237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5600DB9" w14:textId="77777777" w:rsidR="000E3237" w:rsidRDefault="000E3237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52CF422" w14:textId="77777777" w:rsidR="000E3237" w:rsidRDefault="000E3237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367B31A" w14:textId="0FA6EEE9" w:rsidR="00D66CBD" w:rsidRPr="00A47C20" w:rsidRDefault="00D66CBD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lastRenderedPageBreak/>
        <w:t>Short-term solutions include</w:t>
      </w:r>
      <w:r w:rsidR="000E3237">
        <w:rPr>
          <w:sz w:val="22"/>
          <w:szCs w:val="22"/>
        </w:rPr>
        <w:t>: -</w:t>
      </w:r>
    </w:p>
    <w:p w14:paraId="7C57F431" w14:textId="6D9C92CA" w:rsidR="00D66CBD" w:rsidRPr="00A47C20" w:rsidRDefault="00D66CBD" w:rsidP="00DC34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 xml:space="preserve">using samples of the new virus to develop “monoclonal” antibodies </w:t>
      </w:r>
    </w:p>
    <w:p w14:paraId="23824F34" w14:textId="2D77F4A2" w:rsidR="00970E47" w:rsidRPr="00A47C20" w:rsidRDefault="00D66CBD" w:rsidP="00DC34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A47C20">
        <w:rPr>
          <w:sz w:val="22"/>
          <w:szCs w:val="22"/>
        </w:rPr>
        <w:t>tak</w:t>
      </w:r>
      <w:r w:rsidR="00970E47" w:rsidRPr="00A47C20">
        <w:rPr>
          <w:sz w:val="22"/>
          <w:szCs w:val="22"/>
        </w:rPr>
        <w:t>ing</w:t>
      </w:r>
      <w:r w:rsidRPr="00A47C20">
        <w:rPr>
          <w:sz w:val="22"/>
          <w:szCs w:val="22"/>
        </w:rPr>
        <w:t xml:space="preserve"> immune B cells from </w:t>
      </w:r>
      <w:r w:rsidR="00970E47" w:rsidRPr="00A47C20">
        <w:rPr>
          <w:sz w:val="22"/>
          <w:szCs w:val="22"/>
        </w:rPr>
        <w:t xml:space="preserve">infection survivors </w:t>
      </w:r>
      <w:r w:rsidRPr="00A47C20">
        <w:rPr>
          <w:sz w:val="22"/>
          <w:szCs w:val="22"/>
        </w:rPr>
        <w:t>to produce antibodies</w:t>
      </w:r>
    </w:p>
    <w:p w14:paraId="3F688827" w14:textId="4FF7749B" w:rsidR="00A0575C" w:rsidRDefault="000E3237" w:rsidP="00DC34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63E57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834274C" wp14:editId="1EF2426E">
            <wp:simplePos x="0" y="0"/>
            <wp:positionH relativeFrom="margin">
              <wp:posOffset>4571626</wp:posOffset>
            </wp:positionH>
            <wp:positionV relativeFrom="margin">
              <wp:posOffset>45645</wp:posOffset>
            </wp:positionV>
            <wp:extent cx="1953260" cy="1552575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5C" w:rsidRPr="00A47C20">
        <w:rPr>
          <w:sz w:val="22"/>
          <w:szCs w:val="22"/>
        </w:rPr>
        <w:t xml:space="preserve">stop the virus spreading – identify </w:t>
      </w:r>
      <w:r w:rsidR="00F5475D">
        <w:rPr>
          <w:sz w:val="22"/>
          <w:szCs w:val="22"/>
        </w:rPr>
        <w:t xml:space="preserve">and isolate </w:t>
      </w:r>
      <w:r w:rsidR="00A0575C" w:rsidRPr="00A47C20">
        <w:rPr>
          <w:sz w:val="22"/>
          <w:szCs w:val="22"/>
        </w:rPr>
        <w:t>those infected</w:t>
      </w:r>
    </w:p>
    <w:p w14:paraId="1870FFB7" w14:textId="082E7D76" w:rsidR="008046A3" w:rsidRPr="00F5475D" w:rsidRDefault="008046A3" w:rsidP="00F5475D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7DCF48CC" w14:textId="5424D5E5" w:rsidR="00D66CBD" w:rsidRDefault="008046A3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Vaccines can build up our immunity for some viral infections, but development of </w:t>
      </w:r>
      <w:r w:rsidR="00970E47" w:rsidRPr="00A47C20">
        <w:rPr>
          <w:sz w:val="22"/>
          <w:szCs w:val="22"/>
        </w:rPr>
        <w:t>a vaccine ready to be used in sufferers normally takes years</w:t>
      </w:r>
      <w:r>
        <w:rPr>
          <w:sz w:val="22"/>
          <w:szCs w:val="22"/>
        </w:rPr>
        <w:t>. S</w:t>
      </w:r>
      <w:r w:rsidR="00A0575C" w:rsidRPr="00A47C20">
        <w:rPr>
          <w:sz w:val="22"/>
          <w:szCs w:val="22"/>
        </w:rPr>
        <w:t xml:space="preserve">cientists </w:t>
      </w:r>
      <w:r w:rsidR="00970E47" w:rsidRPr="00A47C20">
        <w:rPr>
          <w:sz w:val="22"/>
          <w:szCs w:val="22"/>
        </w:rPr>
        <w:t>could theoretically</w:t>
      </w:r>
      <w:r w:rsidR="00A0575C" w:rsidRPr="00A47C20">
        <w:rPr>
          <w:sz w:val="22"/>
          <w:szCs w:val="22"/>
        </w:rPr>
        <w:t xml:space="preserve"> have </w:t>
      </w:r>
      <w:r>
        <w:rPr>
          <w:sz w:val="22"/>
          <w:szCs w:val="22"/>
        </w:rPr>
        <w:t>a vaccine</w:t>
      </w:r>
      <w:r w:rsidR="00A0575C" w:rsidRPr="00A47C20">
        <w:rPr>
          <w:sz w:val="22"/>
          <w:szCs w:val="22"/>
        </w:rPr>
        <w:t xml:space="preserve"> ready for phase 1 safety trials </w:t>
      </w:r>
      <w:r w:rsidR="00970E47" w:rsidRPr="00A47C20">
        <w:rPr>
          <w:sz w:val="22"/>
          <w:szCs w:val="22"/>
        </w:rPr>
        <w:t>in a year but no sooner.</w:t>
      </w:r>
      <w:r w:rsidR="00A0575C" w:rsidRPr="00A47C20">
        <w:rPr>
          <w:sz w:val="22"/>
          <w:szCs w:val="22"/>
        </w:rPr>
        <w:t xml:space="preserve"> A MERS vaccine was going into phase II trials last year, 7 years after 1st case.</w:t>
      </w:r>
    </w:p>
    <w:p w14:paraId="4065D1B6" w14:textId="0B41FB5A" w:rsidR="003E4803" w:rsidRPr="00A47C20" w:rsidRDefault="00E27326" w:rsidP="00E2732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63E57">
        <w:rPr>
          <w:lang w:eastAsia="en-GB"/>
        </w:rPr>
        <w:fldChar w:fldCharType="begin"/>
      </w:r>
      <w:r w:rsidRPr="00163E57">
        <w:rPr>
          <w:lang w:eastAsia="en-GB"/>
        </w:rPr>
        <w:instrText xml:space="preserve"> INCLUDEPICTURE "https://static01.nyt.com/images/2020/02/01/science/31virus-pandemic/31virus-pandemic-articleLarge.jpg?quality=75&amp;auto=webp&amp;disable=upscale" \* MERGEFORMATINET </w:instrText>
      </w:r>
      <w:r w:rsidRPr="00163E57">
        <w:rPr>
          <w:lang w:eastAsia="en-GB"/>
        </w:rPr>
        <w:fldChar w:fldCharType="end"/>
      </w:r>
    </w:p>
    <w:p w14:paraId="6CD3550F" w14:textId="38BBD65A" w:rsidR="00A92797" w:rsidRPr="00A47C20" w:rsidRDefault="000E3237" w:rsidP="00A47C2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19141" wp14:editId="11833F0B">
                <wp:simplePos x="0" y="0"/>
                <wp:positionH relativeFrom="column">
                  <wp:posOffset>4569460</wp:posOffset>
                </wp:positionH>
                <wp:positionV relativeFrom="paragraph">
                  <wp:posOffset>40677</wp:posOffset>
                </wp:positionV>
                <wp:extent cx="1953260" cy="419100"/>
                <wp:effectExtent l="0" t="0" r="254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2D9F2A" w14:textId="7417C1F8" w:rsidR="00E27326" w:rsidRPr="005A2E98" w:rsidRDefault="00E27326" w:rsidP="00E27326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Pr="0074656B">
                              <w:rPr>
                                <w:i w:val="0"/>
                                <w:iCs w:val="0"/>
                              </w:rPr>
                              <w:t xml:space="preserve">Patients in a </w:t>
                            </w:r>
                            <w:r w:rsidR="00F5475D">
                              <w:rPr>
                                <w:i w:val="0"/>
                                <w:iCs w:val="0"/>
                              </w:rPr>
                              <w:t xml:space="preserve">USA </w:t>
                            </w:r>
                            <w:r w:rsidRPr="0074656B">
                              <w:rPr>
                                <w:i w:val="0"/>
                                <w:iCs w:val="0"/>
                              </w:rPr>
                              <w:t xml:space="preserve">hospital ward during the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1918 </w:t>
                            </w:r>
                            <w:r w:rsidRPr="0074656B">
                              <w:rPr>
                                <w:i w:val="0"/>
                                <w:iCs w:val="0"/>
                              </w:rPr>
                              <w:t>Spanish flu pandemic. National Museum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9141" id="Text Box 9" o:spid="_x0000_s1029" type="#_x0000_t202" style="position:absolute;margin-left:359.8pt;margin-top:3.2pt;width:153.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" stroked="f">
                <v:textbox inset="0,0,0,0">
                  <w:txbxContent>
                    <w:p w14:paraId="4F2D9F2A" w14:textId="7417C1F8" w:rsidR="00E27326" w:rsidRPr="005A2E98" w:rsidRDefault="00E27326" w:rsidP="00E27326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Pr="0074656B">
                        <w:rPr>
                          <w:i w:val="0"/>
                          <w:iCs w:val="0"/>
                        </w:rPr>
                        <w:t xml:space="preserve">Patients in a </w:t>
                      </w:r>
                      <w:r w:rsidR="00F5475D">
                        <w:rPr>
                          <w:i w:val="0"/>
                          <w:iCs w:val="0"/>
                        </w:rPr>
                        <w:t xml:space="preserve">USA </w:t>
                      </w:r>
                      <w:r w:rsidRPr="0074656B">
                        <w:rPr>
                          <w:i w:val="0"/>
                          <w:iCs w:val="0"/>
                        </w:rPr>
                        <w:t xml:space="preserve">hospital ward during the </w:t>
                      </w:r>
                      <w:r>
                        <w:rPr>
                          <w:i w:val="0"/>
                          <w:iCs w:val="0"/>
                        </w:rPr>
                        <w:t xml:space="preserve">1918 </w:t>
                      </w:r>
                      <w:r w:rsidRPr="0074656B">
                        <w:rPr>
                          <w:i w:val="0"/>
                          <w:iCs w:val="0"/>
                        </w:rPr>
                        <w:t>Spanish flu pandemic. National Museum of 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797" w:rsidRPr="00A47C20">
        <w:rPr>
          <w:b/>
          <w:bCs/>
          <w:sz w:val="22"/>
          <w:szCs w:val="22"/>
        </w:rPr>
        <w:t>Scientists</w:t>
      </w:r>
    </w:p>
    <w:p w14:paraId="4D552498" w14:textId="2C6EFBBA" w:rsidR="00DF2FD4" w:rsidRPr="00A47C20" w:rsidRDefault="00DF2FD4" w:rsidP="00DC3401">
      <w:pPr>
        <w:pStyle w:val="NormalWeb"/>
        <w:spacing w:before="0" w:beforeAutospacing="0" w:after="0" w:afterAutospacing="0"/>
        <w:jc w:val="both"/>
        <w:rPr>
          <w:sz w:val="22"/>
          <w:szCs w:val="22"/>
          <w:lang w:eastAsia="en-GB"/>
        </w:rPr>
      </w:pPr>
      <w:r w:rsidRPr="00A47C20">
        <w:rPr>
          <w:sz w:val="22"/>
          <w:szCs w:val="22"/>
        </w:rPr>
        <w:t xml:space="preserve">Starting with SARS and then MERS and Swine flu, scientists have learnt to collaborate on a far wider scale to solve global health issues. For this outbreak, </w:t>
      </w:r>
      <w:r w:rsidR="00CE6A4B" w:rsidRPr="00A47C20">
        <w:rPr>
          <w:sz w:val="22"/>
          <w:szCs w:val="22"/>
        </w:rPr>
        <w:t xml:space="preserve">WHO </w:t>
      </w:r>
      <w:r w:rsidRPr="00A47C20">
        <w:rPr>
          <w:sz w:val="22"/>
          <w:szCs w:val="22"/>
        </w:rPr>
        <w:t xml:space="preserve">has convened a Scientific Advisory Group to </w:t>
      </w:r>
      <w:r w:rsidRPr="00A47C20">
        <w:rPr>
          <w:sz w:val="22"/>
          <w:szCs w:val="22"/>
          <w:lang w:eastAsia="en-GB"/>
        </w:rPr>
        <w:t xml:space="preserve">review emerging data on the disease epidemiology and identify research priorities &amp; collaborative processes. </w:t>
      </w:r>
      <w:r w:rsidR="00CE6A4B" w:rsidRPr="00A47C20">
        <w:rPr>
          <w:sz w:val="22"/>
          <w:szCs w:val="22"/>
          <w:lang w:eastAsia="en-GB"/>
        </w:rPr>
        <w:t xml:space="preserve">Due to WHO’s R&amp;D Blueprint </w:t>
      </w:r>
      <w:r w:rsidRPr="00A47C20">
        <w:rPr>
          <w:sz w:val="22"/>
          <w:szCs w:val="22"/>
          <w:lang w:eastAsia="en-GB"/>
        </w:rPr>
        <w:t>scientists are now</w:t>
      </w:r>
    </w:p>
    <w:p w14:paraId="443719D0" w14:textId="1A3C3BAF" w:rsidR="00DF2FD4" w:rsidRPr="00A47C20" w:rsidRDefault="00DF2FD4" w:rsidP="00DC340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sharing</w:t>
      </w:r>
      <w:r w:rsidR="00CE6A4B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online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results of public health importance before publication in scientific journals</w:t>
      </w:r>
    </w:p>
    <w:p w14:paraId="0E5A95F2" w14:textId="74150607" w:rsidR="00DF2FD4" w:rsidRPr="00A47C20" w:rsidRDefault="00CE6A4B" w:rsidP="00DC340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bookmarkStart w:id="0" w:name="_GoBack"/>
      <w:bookmarkEnd w:id="0"/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c</w:t>
      </w:r>
      <w:r w:rsidR="00DF2FD4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o-ordinati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ng</w:t>
      </w:r>
      <w:r w:rsidR="00DF2FD4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investigations of therapeutics and vaccines to ensure transparent selection of candidates for further evaluation </w:t>
      </w:r>
    </w:p>
    <w:p w14:paraId="771802C6" w14:textId="16C33B58" w:rsidR="00A47C20" w:rsidRPr="001B33E6" w:rsidRDefault="00CE6A4B" w:rsidP="00DC3401">
      <w:pPr>
        <w:jc w:val="both"/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</w:pP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This ensures protocols in use at the front-line </w:t>
      </w:r>
      <w:r w:rsidR="00187577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for collecting and analysing clinical data, diagnosis</w:t>
      </w:r>
      <w:r w:rsidR="00E27326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,</w:t>
      </w:r>
      <w:r w:rsidR="00187577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treatment </w:t>
      </w:r>
      <w:r w:rsidR="00E27326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and</w:t>
      </w:r>
      <w:r w:rsidR="00187577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limitation of onward progression of the disease 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are evidence-based and standardised across the world</w:t>
      </w:r>
      <w:r w:rsidR="00187577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. For example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 a confirmed case </w:t>
      </w:r>
      <w:r w:rsidR="001B33E6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 xml:space="preserve">is declared </w:t>
      </w:r>
      <w:r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from different samples of the same patient being positive for at least 2 gene targets</w:t>
      </w:r>
      <w:r w:rsidR="00187577" w:rsidRPr="00A47C20">
        <w:rPr>
          <w:rFonts w:ascii="Times New Roman" w:eastAsia="Times New Roman" w:hAnsi="Times New Roman" w:cs="Times New Roman"/>
          <w:sz w:val="22"/>
          <w:szCs w:val="22"/>
          <w:lang w:val="en-NZ" w:eastAsia="en-GB"/>
        </w:rPr>
        <w:t>.</w:t>
      </w:r>
    </w:p>
    <w:p w14:paraId="42D32BE3" w14:textId="201B7258" w:rsidR="00A47C20" w:rsidRDefault="00A47C20" w:rsidP="00A47C20"/>
    <w:p w14:paraId="3A478BEA" w14:textId="316E38F0" w:rsidR="00A47C20" w:rsidRPr="00DC3401" w:rsidRDefault="00A47C20" w:rsidP="00A47C20">
      <w:pPr>
        <w:rPr>
          <w:rFonts w:ascii="Times New Roman" w:hAnsi="Times New Roman" w:cs="Times New Roman"/>
          <w:b/>
          <w:bCs/>
        </w:rPr>
      </w:pPr>
      <w:r w:rsidRPr="00DC3401">
        <w:rPr>
          <w:rFonts w:ascii="Times New Roman" w:hAnsi="Times New Roman" w:cs="Times New Roman"/>
          <w:b/>
          <w:bCs/>
        </w:rPr>
        <w:t>Stat</w:t>
      </w:r>
      <w:r w:rsidR="00E27326" w:rsidRPr="00DC3401">
        <w:rPr>
          <w:rFonts w:ascii="Times New Roman" w:hAnsi="Times New Roman" w:cs="Times New Roman"/>
          <w:b/>
          <w:bCs/>
        </w:rPr>
        <w:t>istics</w:t>
      </w:r>
    </w:p>
    <w:p w14:paraId="624D2DCB" w14:textId="1CED4493" w:rsidR="00A47C20" w:rsidRPr="001B33E6" w:rsidRDefault="00A47C20" w:rsidP="00A47C20">
      <w:pPr>
        <w:rPr>
          <w:sz w:val="10"/>
          <w:szCs w:val="10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29"/>
        <w:gridCol w:w="993"/>
        <w:gridCol w:w="1842"/>
        <w:gridCol w:w="4678"/>
      </w:tblGrid>
      <w:tr w:rsidR="00A47C20" w14:paraId="03693ED0" w14:textId="77777777" w:rsidTr="003B4644">
        <w:tc>
          <w:tcPr>
            <w:tcW w:w="1129" w:type="dxa"/>
            <w:vAlign w:val="center"/>
          </w:tcPr>
          <w:p w14:paraId="45E2B5AA" w14:textId="77777777" w:rsidR="00A47C20" w:rsidRPr="003E4803" w:rsidRDefault="00A47C20" w:rsidP="003B4644">
            <w:pPr>
              <w:jc w:val="center"/>
              <w:rPr>
                <w:b/>
                <w:bCs/>
              </w:rPr>
            </w:pPr>
            <w:r w:rsidRPr="003E4803">
              <w:rPr>
                <w:b/>
                <w:bCs/>
              </w:rPr>
              <w:t>Date</w:t>
            </w:r>
          </w:p>
        </w:tc>
        <w:tc>
          <w:tcPr>
            <w:tcW w:w="993" w:type="dxa"/>
            <w:vAlign w:val="center"/>
          </w:tcPr>
          <w:p w14:paraId="25600A55" w14:textId="42CB5523" w:rsidR="00A47C20" w:rsidRPr="003E4803" w:rsidRDefault="007A5520" w:rsidP="003B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All </w:t>
            </w:r>
            <w:r w:rsidR="00A47C20" w:rsidRPr="003E4803">
              <w:rPr>
                <w:b/>
                <w:bCs/>
              </w:rPr>
              <w:t>Deaths</w:t>
            </w:r>
          </w:p>
        </w:tc>
        <w:tc>
          <w:tcPr>
            <w:tcW w:w="1842" w:type="dxa"/>
            <w:vAlign w:val="center"/>
          </w:tcPr>
          <w:p w14:paraId="707934F8" w14:textId="1C192E00" w:rsidR="00A47C20" w:rsidRPr="003E4803" w:rsidRDefault="007A5520" w:rsidP="003B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  <w:r w:rsidR="00A47C20" w:rsidRPr="003E4803">
              <w:rPr>
                <w:b/>
                <w:bCs/>
              </w:rPr>
              <w:t xml:space="preserve"> Confirmed Cases</w:t>
            </w:r>
          </w:p>
        </w:tc>
        <w:tc>
          <w:tcPr>
            <w:tcW w:w="4678" w:type="dxa"/>
            <w:vAlign w:val="center"/>
          </w:tcPr>
          <w:p w14:paraId="7296FD99" w14:textId="77777777" w:rsidR="007A5520" w:rsidRDefault="007A5520" w:rsidP="003B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B87C70">
              <w:rPr>
                <w:b/>
                <w:bCs/>
              </w:rPr>
              <w:t>ountries</w:t>
            </w:r>
            <w:r>
              <w:rPr>
                <w:b/>
                <w:bCs/>
              </w:rPr>
              <w:t xml:space="preserve"> outside China</w:t>
            </w:r>
          </w:p>
          <w:p w14:paraId="74F202FB" w14:textId="713A836D" w:rsidR="00A47C20" w:rsidRPr="003E4803" w:rsidRDefault="00B87C70" w:rsidP="003B46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 c</w:t>
            </w:r>
            <w:r w:rsidR="00A47C20" w:rsidRPr="003E4803">
              <w:rPr>
                <w:b/>
                <w:bCs/>
              </w:rPr>
              <w:t>ases, (n</w:t>
            </w:r>
            <w:r w:rsidR="00A47C20">
              <w:rPr>
                <w:b/>
                <w:bCs/>
              </w:rPr>
              <w:t>o.</w:t>
            </w:r>
            <w:r w:rsidR="007A5520">
              <w:rPr>
                <w:b/>
                <w:bCs/>
              </w:rPr>
              <w:t xml:space="preserve"> of countries</w:t>
            </w:r>
            <w:r w:rsidR="00A47C20" w:rsidRPr="003E4803">
              <w:rPr>
                <w:b/>
                <w:bCs/>
              </w:rPr>
              <w:t>), deaths</w:t>
            </w:r>
          </w:p>
        </w:tc>
      </w:tr>
      <w:tr w:rsidR="00A47C20" w14:paraId="0A808180" w14:textId="77777777" w:rsidTr="003B4644">
        <w:tc>
          <w:tcPr>
            <w:tcW w:w="1129" w:type="dxa"/>
            <w:vAlign w:val="center"/>
          </w:tcPr>
          <w:p w14:paraId="779B6D21" w14:textId="77777777" w:rsidR="00A47C20" w:rsidRDefault="00A47C20" w:rsidP="003B4644">
            <w:r>
              <w:t>12 Jan</w:t>
            </w:r>
          </w:p>
        </w:tc>
        <w:tc>
          <w:tcPr>
            <w:tcW w:w="993" w:type="dxa"/>
            <w:vAlign w:val="center"/>
          </w:tcPr>
          <w:p w14:paraId="20B67457" w14:textId="77777777" w:rsidR="00A47C20" w:rsidRDefault="00A47C20" w:rsidP="003B4644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1299F012" w14:textId="77777777" w:rsidR="00A47C20" w:rsidRDefault="00A47C20" w:rsidP="003B4644">
            <w:pPr>
              <w:jc w:val="center"/>
            </w:pPr>
            <w:r>
              <w:t>44</w:t>
            </w:r>
          </w:p>
        </w:tc>
        <w:tc>
          <w:tcPr>
            <w:tcW w:w="4678" w:type="dxa"/>
          </w:tcPr>
          <w:p w14:paraId="369B9A70" w14:textId="77777777" w:rsidR="00A47C20" w:rsidRPr="00A13968" w:rsidRDefault="00A47C20" w:rsidP="003B464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7C20" w14:paraId="570AA1CA" w14:textId="77777777" w:rsidTr="003B4644">
        <w:tc>
          <w:tcPr>
            <w:tcW w:w="1129" w:type="dxa"/>
            <w:vAlign w:val="center"/>
          </w:tcPr>
          <w:p w14:paraId="7EF4B18F" w14:textId="77777777" w:rsidR="00A47C20" w:rsidRDefault="00A47C20" w:rsidP="003B4644">
            <w:r>
              <w:t>20 Jan</w:t>
            </w:r>
          </w:p>
        </w:tc>
        <w:tc>
          <w:tcPr>
            <w:tcW w:w="993" w:type="dxa"/>
            <w:vAlign w:val="center"/>
          </w:tcPr>
          <w:p w14:paraId="0C4CC5A5" w14:textId="77777777" w:rsidR="00A47C20" w:rsidRDefault="00A47C20" w:rsidP="003B4644">
            <w:pPr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784706CE" w14:textId="77777777" w:rsidR="00A47C20" w:rsidRDefault="00A47C20" w:rsidP="003B4644">
            <w:pPr>
              <w:jc w:val="center"/>
            </w:pPr>
            <w:r>
              <w:t>282</w:t>
            </w:r>
          </w:p>
        </w:tc>
        <w:tc>
          <w:tcPr>
            <w:tcW w:w="4678" w:type="dxa"/>
          </w:tcPr>
          <w:p w14:paraId="57DD120F" w14:textId="4FA9423C" w:rsidR="00A47C20" w:rsidRDefault="00A47C20" w:rsidP="003B4644">
            <w:r>
              <w:t xml:space="preserve">4 </w:t>
            </w:r>
            <w:r>
              <w:rPr>
                <w:rFonts w:cstheme="minorHAnsi"/>
              </w:rPr>
              <w:t>(3 -</w:t>
            </w:r>
            <w:r w:rsidR="00B87C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Thailand, Japan, S Korea)</w:t>
            </w:r>
          </w:p>
        </w:tc>
      </w:tr>
      <w:tr w:rsidR="00A47C20" w14:paraId="606E3E62" w14:textId="77777777" w:rsidTr="003B4644">
        <w:tc>
          <w:tcPr>
            <w:tcW w:w="1129" w:type="dxa"/>
            <w:vAlign w:val="center"/>
          </w:tcPr>
          <w:p w14:paraId="4DEDA224" w14:textId="77777777" w:rsidR="00A47C20" w:rsidRDefault="00A47C20" w:rsidP="003B4644">
            <w:r>
              <w:t>21 Jan</w:t>
            </w:r>
          </w:p>
        </w:tc>
        <w:tc>
          <w:tcPr>
            <w:tcW w:w="993" w:type="dxa"/>
            <w:vAlign w:val="center"/>
          </w:tcPr>
          <w:p w14:paraId="30721E2A" w14:textId="77777777" w:rsidR="00A47C20" w:rsidRDefault="00A47C20" w:rsidP="003B4644">
            <w:pPr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14:paraId="24FBF7FE" w14:textId="77777777" w:rsidR="00A47C20" w:rsidRDefault="00A47C20" w:rsidP="003B4644">
            <w:pPr>
              <w:jc w:val="center"/>
            </w:pPr>
            <w:r>
              <w:t>314</w:t>
            </w:r>
          </w:p>
        </w:tc>
        <w:tc>
          <w:tcPr>
            <w:tcW w:w="4678" w:type="dxa"/>
          </w:tcPr>
          <w:p w14:paraId="716590BB" w14:textId="77777777" w:rsidR="00A47C20" w:rsidRDefault="00A47C20" w:rsidP="003B4644">
            <w:r>
              <w:t>5 (3)</w:t>
            </w:r>
          </w:p>
        </w:tc>
      </w:tr>
      <w:tr w:rsidR="00A47C20" w14:paraId="025623FA" w14:textId="77777777" w:rsidTr="003B4644">
        <w:tc>
          <w:tcPr>
            <w:tcW w:w="1129" w:type="dxa"/>
            <w:vAlign w:val="center"/>
          </w:tcPr>
          <w:p w14:paraId="005C1789" w14:textId="77777777" w:rsidR="00A47C20" w:rsidRDefault="00A47C20" w:rsidP="003B4644">
            <w:r>
              <w:t>23 Jan</w:t>
            </w:r>
          </w:p>
        </w:tc>
        <w:tc>
          <w:tcPr>
            <w:tcW w:w="993" w:type="dxa"/>
            <w:vAlign w:val="center"/>
          </w:tcPr>
          <w:p w14:paraId="67FFA5C1" w14:textId="77777777" w:rsidR="00A47C20" w:rsidRDefault="00A47C20" w:rsidP="003B4644">
            <w:pPr>
              <w:jc w:val="center"/>
            </w:pPr>
            <w:r>
              <w:t>17</w:t>
            </w:r>
          </w:p>
        </w:tc>
        <w:tc>
          <w:tcPr>
            <w:tcW w:w="1842" w:type="dxa"/>
            <w:vAlign w:val="center"/>
          </w:tcPr>
          <w:p w14:paraId="5586C5CA" w14:textId="77777777" w:rsidR="00A47C20" w:rsidRDefault="00A47C20" w:rsidP="003B4644">
            <w:pPr>
              <w:jc w:val="center"/>
            </w:pPr>
            <w:r>
              <w:t>581</w:t>
            </w:r>
          </w:p>
        </w:tc>
        <w:tc>
          <w:tcPr>
            <w:tcW w:w="4678" w:type="dxa"/>
          </w:tcPr>
          <w:p w14:paraId="2E5EB518" w14:textId="0C69BDF6" w:rsidR="00A47C20" w:rsidRDefault="00A47C20" w:rsidP="003B4644">
            <w:r>
              <w:t xml:space="preserve">10 (4 </w:t>
            </w:r>
            <w:r w:rsidR="00B87C70">
              <w:t xml:space="preserve">- </w:t>
            </w:r>
            <w:r>
              <w:t>also USA)</w:t>
            </w:r>
          </w:p>
        </w:tc>
      </w:tr>
      <w:tr w:rsidR="00A47C20" w14:paraId="1A963429" w14:textId="77777777" w:rsidTr="003B4644">
        <w:tc>
          <w:tcPr>
            <w:tcW w:w="1129" w:type="dxa"/>
            <w:vAlign w:val="center"/>
          </w:tcPr>
          <w:p w14:paraId="3DAEE185" w14:textId="77777777" w:rsidR="00A47C20" w:rsidRDefault="00A47C20" w:rsidP="003B4644">
            <w:r>
              <w:t>24 Jan</w:t>
            </w:r>
          </w:p>
        </w:tc>
        <w:tc>
          <w:tcPr>
            <w:tcW w:w="993" w:type="dxa"/>
            <w:vAlign w:val="center"/>
          </w:tcPr>
          <w:p w14:paraId="790E91E4" w14:textId="77777777" w:rsidR="00A47C20" w:rsidRDefault="00A47C20" w:rsidP="003B4644">
            <w:pPr>
              <w:jc w:val="center"/>
            </w:pPr>
            <w:r>
              <w:t>25</w:t>
            </w:r>
          </w:p>
        </w:tc>
        <w:tc>
          <w:tcPr>
            <w:tcW w:w="1842" w:type="dxa"/>
            <w:vAlign w:val="center"/>
          </w:tcPr>
          <w:p w14:paraId="3EFFE239" w14:textId="77777777" w:rsidR="00A47C20" w:rsidRDefault="00A47C20" w:rsidP="003B4644">
            <w:pPr>
              <w:jc w:val="center"/>
            </w:pPr>
            <w:r>
              <w:t>846</w:t>
            </w:r>
          </w:p>
        </w:tc>
        <w:tc>
          <w:tcPr>
            <w:tcW w:w="4678" w:type="dxa"/>
          </w:tcPr>
          <w:p w14:paraId="79966B10" w14:textId="3AF3123F" w:rsidR="00A47C20" w:rsidRDefault="00A47C20" w:rsidP="003B4644">
            <w:r>
              <w:t xml:space="preserve">11 (6 </w:t>
            </w:r>
            <w:r w:rsidR="00B87C70">
              <w:t>-</w:t>
            </w:r>
            <w:r>
              <w:t xml:space="preserve"> also Vietnam, Singapore)</w:t>
            </w:r>
          </w:p>
        </w:tc>
      </w:tr>
      <w:tr w:rsidR="00A47C20" w14:paraId="2D41AA80" w14:textId="77777777" w:rsidTr="003B4644">
        <w:tc>
          <w:tcPr>
            <w:tcW w:w="1129" w:type="dxa"/>
            <w:vAlign w:val="center"/>
          </w:tcPr>
          <w:p w14:paraId="0F5BB960" w14:textId="77777777" w:rsidR="00A47C20" w:rsidRDefault="00A47C20" w:rsidP="003B4644">
            <w:r>
              <w:t>25 Jan</w:t>
            </w:r>
          </w:p>
        </w:tc>
        <w:tc>
          <w:tcPr>
            <w:tcW w:w="993" w:type="dxa"/>
            <w:vAlign w:val="center"/>
          </w:tcPr>
          <w:p w14:paraId="4CE35F5B" w14:textId="77777777" w:rsidR="00A47C20" w:rsidRDefault="00A47C20" w:rsidP="003B4644">
            <w:pPr>
              <w:jc w:val="center"/>
            </w:pPr>
            <w:r>
              <w:t>41</w:t>
            </w:r>
          </w:p>
        </w:tc>
        <w:tc>
          <w:tcPr>
            <w:tcW w:w="1842" w:type="dxa"/>
            <w:vAlign w:val="center"/>
          </w:tcPr>
          <w:p w14:paraId="49CE0AD6" w14:textId="77777777" w:rsidR="00A47C20" w:rsidRDefault="00A47C20" w:rsidP="003B4644">
            <w:pPr>
              <w:jc w:val="center"/>
            </w:pPr>
            <w:r>
              <w:t>1320</w:t>
            </w:r>
          </w:p>
        </w:tc>
        <w:tc>
          <w:tcPr>
            <w:tcW w:w="4678" w:type="dxa"/>
          </w:tcPr>
          <w:p w14:paraId="00829959" w14:textId="58153A66" w:rsidR="00A47C20" w:rsidRDefault="00A47C20" w:rsidP="003B4644">
            <w:r>
              <w:t xml:space="preserve">23 (9 </w:t>
            </w:r>
            <w:r w:rsidR="00B87C70">
              <w:t>-</w:t>
            </w:r>
            <w:r>
              <w:t xml:space="preserve"> also </w:t>
            </w:r>
            <w:r w:rsidRPr="00102BCF">
              <w:rPr>
                <w:rFonts w:cstheme="minorHAnsi"/>
              </w:rPr>
              <w:t>Australia, Nepal, France</w:t>
            </w:r>
            <w:r>
              <w:rPr>
                <w:rFonts w:cstheme="minorHAnsi"/>
              </w:rPr>
              <w:t>)</w:t>
            </w:r>
          </w:p>
        </w:tc>
      </w:tr>
      <w:tr w:rsidR="00A47C20" w14:paraId="0324101F" w14:textId="77777777" w:rsidTr="003B4644">
        <w:tc>
          <w:tcPr>
            <w:tcW w:w="1129" w:type="dxa"/>
            <w:vAlign w:val="center"/>
          </w:tcPr>
          <w:p w14:paraId="4B36A8B2" w14:textId="77777777" w:rsidR="00A47C20" w:rsidRDefault="00A47C20" w:rsidP="003B4644">
            <w:r>
              <w:t>26 Jan</w:t>
            </w:r>
          </w:p>
        </w:tc>
        <w:tc>
          <w:tcPr>
            <w:tcW w:w="993" w:type="dxa"/>
            <w:vAlign w:val="center"/>
          </w:tcPr>
          <w:p w14:paraId="0AF2A2DA" w14:textId="77777777" w:rsidR="00A47C20" w:rsidRDefault="00A47C20" w:rsidP="003B4644">
            <w:pPr>
              <w:jc w:val="center"/>
            </w:pPr>
            <w:r>
              <w:t>56</w:t>
            </w:r>
          </w:p>
        </w:tc>
        <w:tc>
          <w:tcPr>
            <w:tcW w:w="1842" w:type="dxa"/>
            <w:vAlign w:val="center"/>
          </w:tcPr>
          <w:p w14:paraId="195E2977" w14:textId="77777777" w:rsidR="00A47C20" w:rsidRDefault="00A47C20" w:rsidP="003B4644">
            <w:pPr>
              <w:jc w:val="center"/>
            </w:pPr>
            <w:r>
              <w:t>2014</w:t>
            </w:r>
          </w:p>
        </w:tc>
        <w:tc>
          <w:tcPr>
            <w:tcW w:w="4678" w:type="dxa"/>
          </w:tcPr>
          <w:p w14:paraId="4C696A69" w14:textId="5C339247" w:rsidR="00A47C20" w:rsidRDefault="00A47C20" w:rsidP="003B4644">
            <w:r>
              <w:t xml:space="preserve">29 (10 </w:t>
            </w:r>
            <w:r w:rsidR="00B87C70">
              <w:t>-</w:t>
            </w:r>
            <w:r>
              <w:t xml:space="preserve"> also Malaysia)</w:t>
            </w:r>
          </w:p>
        </w:tc>
      </w:tr>
      <w:tr w:rsidR="00A47C20" w14:paraId="1D2AC490" w14:textId="77777777" w:rsidTr="003B4644">
        <w:tc>
          <w:tcPr>
            <w:tcW w:w="1129" w:type="dxa"/>
            <w:vAlign w:val="center"/>
          </w:tcPr>
          <w:p w14:paraId="198B1DCD" w14:textId="77777777" w:rsidR="00A47C20" w:rsidRDefault="00A47C20" w:rsidP="003B4644">
            <w:r>
              <w:t>27 Jan</w:t>
            </w:r>
          </w:p>
        </w:tc>
        <w:tc>
          <w:tcPr>
            <w:tcW w:w="993" w:type="dxa"/>
            <w:vAlign w:val="center"/>
          </w:tcPr>
          <w:p w14:paraId="0902FF38" w14:textId="77777777" w:rsidR="00A47C20" w:rsidRDefault="00A47C20" w:rsidP="003B4644">
            <w:pPr>
              <w:jc w:val="center"/>
            </w:pPr>
            <w:r>
              <w:t>80</w:t>
            </w:r>
          </w:p>
        </w:tc>
        <w:tc>
          <w:tcPr>
            <w:tcW w:w="1842" w:type="dxa"/>
            <w:vAlign w:val="center"/>
          </w:tcPr>
          <w:p w14:paraId="5305C53C" w14:textId="77777777" w:rsidR="00A47C20" w:rsidRDefault="00A47C20" w:rsidP="003B4644">
            <w:pPr>
              <w:jc w:val="center"/>
            </w:pPr>
            <w:r>
              <w:t>2798</w:t>
            </w:r>
          </w:p>
        </w:tc>
        <w:tc>
          <w:tcPr>
            <w:tcW w:w="4678" w:type="dxa"/>
          </w:tcPr>
          <w:p w14:paraId="1F6C69FD" w14:textId="494AE125" w:rsidR="00A47C20" w:rsidRDefault="00A47C20" w:rsidP="003B4644">
            <w:r>
              <w:t xml:space="preserve">37 (11 </w:t>
            </w:r>
            <w:r w:rsidR="00B87C70">
              <w:t>-</w:t>
            </w:r>
            <w:r>
              <w:t xml:space="preserve"> also Canada)</w:t>
            </w:r>
          </w:p>
        </w:tc>
      </w:tr>
      <w:tr w:rsidR="00A47C20" w14:paraId="3A9232F2" w14:textId="77777777" w:rsidTr="003B4644">
        <w:tc>
          <w:tcPr>
            <w:tcW w:w="1129" w:type="dxa"/>
            <w:vAlign w:val="center"/>
          </w:tcPr>
          <w:p w14:paraId="0CC37DE4" w14:textId="77777777" w:rsidR="00A47C20" w:rsidRDefault="00A47C20" w:rsidP="003B4644">
            <w:r>
              <w:t>28 Jan</w:t>
            </w:r>
          </w:p>
        </w:tc>
        <w:tc>
          <w:tcPr>
            <w:tcW w:w="993" w:type="dxa"/>
            <w:vAlign w:val="center"/>
          </w:tcPr>
          <w:p w14:paraId="42C1426F" w14:textId="77777777" w:rsidR="00A47C20" w:rsidRDefault="00A47C20" w:rsidP="003B4644">
            <w:pPr>
              <w:jc w:val="center"/>
            </w:pPr>
            <w:r>
              <w:t>106</w:t>
            </w:r>
          </w:p>
        </w:tc>
        <w:tc>
          <w:tcPr>
            <w:tcW w:w="1842" w:type="dxa"/>
            <w:vAlign w:val="center"/>
          </w:tcPr>
          <w:p w14:paraId="0B1E756B" w14:textId="77777777" w:rsidR="00A47C20" w:rsidRDefault="00A47C20" w:rsidP="003B4644">
            <w:pPr>
              <w:jc w:val="center"/>
            </w:pPr>
            <w:r>
              <w:t>4593</w:t>
            </w:r>
          </w:p>
        </w:tc>
        <w:tc>
          <w:tcPr>
            <w:tcW w:w="4678" w:type="dxa"/>
          </w:tcPr>
          <w:p w14:paraId="2A8B3C39" w14:textId="29588598" w:rsidR="00A47C20" w:rsidRDefault="00A47C20" w:rsidP="003B4644">
            <w:r>
              <w:t xml:space="preserve">56 (14 </w:t>
            </w:r>
            <w:r w:rsidR="00B87C70">
              <w:t>-</w:t>
            </w:r>
            <w:r>
              <w:t xml:space="preserve"> also </w:t>
            </w:r>
            <w:r w:rsidRPr="00102BCF">
              <w:rPr>
                <w:rFonts w:cstheme="minorHAnsi"/>
              </w:rPr>
              <w:t>Cambodia, Sri Lanka, Germany</w:t>
            </w:r>
            <w:r>
              <w:rPr>
                <w:rFonts w:cstheme="minorHAnsi"/>
              </w:rPr>
              <w:t>)</w:t>
            </w:r>
          </w:p>
        </w:tc>
      </w:tr>
      <w:tr w:rsidR="00A47C20" w14:paraId="0A4A13A0" w14:textId="77777777" w:rsidTr="003B4644">
        <w:tc>
          <w:tcPr>
            <w:tcW w:w="1129" w:type="dxa"/>
            <w:vAlign w:val="center"/>
          </w:tcPr>
          <w:p w14:paraId="15B93865" w14:textId="77777777" w:rsidR="00A47C20" w:rsidRDefault="00A47C20" w:rsidP="003B4644">
            <w:r>
              <w:t>29 Jan</w:t>
            </w:r>
          </w:p>
        </w:tc>
        <w:tc>
          <w:tcPr>
            <w:tcW w:w="993" w:type="dxa"/>
            <w:vAlign w:val="center"/>
          </w:tcPr>
          <w:p w14:paraId="7DB5434B" w14:textId="77777777" w:rsidR="00A47C20" w:rsidRDefault="00A47C20" w:rsidP="003B4644">
            <w:pPr>
              <w:jc w:val="center"/>
            </w:pPr>
            <w:r>
              <w:t>132</w:t>
            </w:r>
          </w:p>
        </w:tc>
        <w:tc>
          <w:tcPr>
            <w:tcW w:w="1842" w:type="dxa"/>
            <w:vAlign w:val="center"/>
          </w:tcPr>
          <w:p w14:paraId="2DE394D3" w14:textId="77777777" w:rsidR="00A47C20" w:rsidRDefault="00A47C20" w:rsidP="003B4644">
            <w:pPr>
              <w:jc w:val="center"/>
            </w:pPr>
            <w:r>
              <w:t>6065</w:t>
            </w:r>
          </w:p>
        </w:tc>
        <w:tc>
          <w:tcPr>
            <w:tcW w:w="4678" w:type="dxa"/>
          </w:tcPr>
          <w:p w14:paraId="0ED130CE" w14:textId="73BEE15F" w:rsidR="00A47C20" w:rsidRDefault="00A47C20" w:rsidP="003B4644">
            <w:r>
              <w:t xml:space="preserve">68 (15 </w:t>
            </w:r>
            <w:r w:rsidR="00B87C70">
              <w:t>-</w:t>
            </w:r>
            <w:r>
              <w:t xml:space="preserve"> also UAE)</w:t>
            </w:r>
          </w:p>
        </w:tc>
      </w:tr>
      <w:tr w:rsidR="00A47C20" w14:paraId="7439389A" w14:textId="77777777" w:rsidTr="003B4644">
        <w:tc>
          <w:tcPr>
            <w:tcW w:w="1129" w:type="dxa"/>
            <w:vAlign w:val="center"/>
          </w:tcPr>
          <w:p w14:paraId="56DF8ADC" w14:textId="77777777" w:rsidR="00A47C20" w:rsidRDefault="00A47C20" w:rsidP="003B4644">
            <w:r>
              <w:t>30 Jan</w:t>
            </w:r>
          </w:p>
        </w:tc>
        <w:tc>
          <w:tcPr>
            <w:tcW w:w="993" w:type="dxa"/>
            <w:vAlign w:val="center"/>
          </w:tcPr>
          <w:p w14:paraId="58DEFA6E" w14:textId="77777777" w:rsidR="00A47C20" w:rsidRDefault="00A47C20" w:rsidP="003B4644">
            <w:pPr>
              <w:jc w:val="center"/>
            </w:pPr>
            <w:r>
              <w:t>170</w:t>
            </w:r>
          </w:p>
        </w:tc>
        <w:tc>
          <w:tcPr>
            <w:tcW w:w="1842" w:type="dxa"/>
            <w:vAlign w:val="center"/>
          </w:tcPr>
          <w:p w14:paraId="7D3A2600" w14:textId="77777777" w:rsidR="00A47C20" w:rsidRDefault="00A47C20" w:rsidP="003B4644">
            <w:pPr>
              <w:jc w:val="center"/>
            </w:pPr>
            <w:r>
              <w:t>7818</w:t>
            </w:r>
          </w:p>
        </w:tc>
        <w:tc>
          <w:tcPr>
            <w:tcW w:w="4678" w:type="dxa"/>
          </w:tcPr>
          <w:p w14:paraId="3AD0B840" w14:textId="6352920A" w:rsidR="00A47C20" w:rsidRDefault="00A47C20" w:rsidP="003B4644">
            <w:r w:rsidRPr="00102BCF">
              <w:rPr>
                <w:rFonts w:cstheme="minorHAnsi"/>
              </w:rPr>
              <w:t xml:space="preserve">82 </w:t>
            </w:r>
            <w:r>
              <w:rPr>
                <w:rFonts w:cstheme="minorHAnsi"/>
              </w:rPr>
              <w:t>(</w:t>
            </w:r>
            <w:r w:rsidRPr="00102BCF">
              <w:rPr>
                <w:rFonts w:cstheme="minorHAnsi"/>
              </w:rPr>
              <w:t xml:space="preserve">18 </w:t>
            </w:r>
            <w:r w:rsidR="00B87C70">
              <w:rPr>
                <w:rFonts w:cstheme="minorHAnsi"/>
              </w:rPr>
              <w:t>-</w:t>
            </w:r>
            <w:r w:rsidRPr="00102BCF">
              <w:rPr>
                <w:rFonts w:cstheme="minorHAnsi"/>
              </w:rPr>
              <w:t xml:space="preserve"> also Philippines, India, Finland</w:t>
            </w:r>
            <w:r>
              <w:rPr>
                <w:rFonts w:cstheme="minorHAnsi"/>
              </w:rPr>
              <w:t>)</w:t>
            </w:r>
          </w:p>
        </w:tc>
      </w:tr>
      <w:tr w:rsidR="00A47C20" w14:paraId="5B6AA449" w14:textId="77777777" w:rsidTr="003B4644">
        <w:tc>
          <w:tcPr>
            <w:tcW w:w="1129" w:type="dxa"/>
            <w:vAlign w:val="center"/>
          </w:tcPr>
          <w:p w14:paraId="523D657A" w14:textId="77777777" w:rsidR="00A47C20" w:rsidRDefault="00A47C20" w:rsidP="003B4644">
            <w:r>
              <w:t>31 Jan</w:t>
            </w:r>
          </w:p>
        </w:tc>
        <w:tc>
          <w:tcPr>
            <w:tcW w:w="993" w:type="dxa"/>
            <w:vAlign w:val="center"/>
          </w:tcPr>
          <w:p w14:paraId="186AEB24" w14:textId="77777777" w:rsidR="00A47C20" w:rsidRDefault="00A47C20" w:rsidP="003B4644">
            <w:pPr>
              <w:jc w:val="center"/>
            </w:pPr>
            <w:r>
              <w:t>213</w:t>
            </w:r>
          </w:p>
        </w:tc>
        <w:tc>
          <w:tcPr>
            <w:tcW w:w="1842" w:type="dxa"/>
            <w:vAlign w:val="center"/>
          </w:tcPr>
          <w:p w14:paraId="58CB742E" w14:textId="77777777" w:rsidR="00A47C20" w:rsidRDefault="00A47C20" w:rsidP="003B4644">
            <w:pPr>
              <w:jc w:val="center"/>
            </w:pPr>
            <w:r>
              <w:t>9826</w:t>
            </w:r>
          </w:p>
        </w:tc>
        <w:tc>
          <w:tcPr>
            <w:tcW w:w="4678" w:type="dxa"/>
          </w:tcPr>
          <w:p w14:paraId="1034FA15" w14:textId="705DC338" w:rsidR="00A47C20" w:rsidRDefault="00A47C20" w:rsidP="003B4644">
            <w:r>
              <w:t xml:space="preserve">106 (19 </w:t>
            </w:r>
            <w:r w:rsidR="00B87C70">
              <w:t>-</w:t>
            </w:r>
            <w:r>
              <w:t xml:space="preserve"> also Italy)</w:t>
            </w:r>
          </w:p>
        </w:tc>
      </w:tr>
      <w:tr w:rsidR="00A47C20" w14:paraId="3FC46884" w14:textId="77777777" w:rsidTr="003B4644">
        <w:tc>
          <w:tcPr>
            <w:tcW w:w="1129" w:type="dxa"/>
            <w:vAlign w:val="center"/>
          </w:tcPr>
          <w:p w14:paraId="252D6840" w14:textId="77777777" w:rsidR="00A47C20" w:rsidRDefault="00A47C20" w:rsidP="003B4644">
            <w:r>
              <w:t>1 Feb</w:t>
            </w:r>
          </w:p>
        </w:tc>
        <w:tc>
          <w:tcPr>
            <w:tcW w:w="993" w:type="dxa"/>
            <w:vAlign w:val="center"/>
          </w:tcPr>
          <w:p w14:paraId="5A053005" w14:textId="77777777" w:rsidR="00A47C20" w:rsidRDefault="00A47C20" w:rsidP="003B4644">
            <w:pPr>
              <w:jc w:val="center"/>
            </w:pPr>
            <w:r>
              <w:t>259</w:t>
            </w:r>
          </w:p>
        </w:tc>
        <w:tc>
          <w:tcPr>
            <w:tcW w:w="1842" w:type="dxa"/>
            <w:vAlign w:val="center"/>
          </w:tcPr>
          <w:p w14:paraId="141028AE" w14:textId="77777777" w:rsidR="00A47C20" w:rsidRDefault="00A47C20" w:rsidP="003B4644">
            <w:pPr>
              <w:jc w:val="center"/>
            </w:pPr>
            <w:r>
              <w:t>11,953</w:t>
            </w:r>
          </w:p>
        </w:tc>
        <w:tc>
          <w:tcPr>
            <w:tcW w:w="4678" w:type="dxa"/>
          </w:tcPr>
          <w:p w14:paraId="4AF54E29" w14:textId="77777777" w:rsidR="00A47C20" w:rsidRDefault="00A47C20" w:rsidP="003B4644">
            <w:r w:rsidRPr="00102BCF">
              <w:rPr>
                <w:rFonts w:eastAsia="Times New Roman" w:cstheme="minorHAnsi"/>
                <w:lang w:val="en-NZ" w:eastAsia="en-GB"/>
              </w:rPr>
              <w:t xml:space="preserve">132 </w:t>
            </w:r>
            <w:r>
              <w:rPr>
                <w:rFonts w:eastAsia="Times New Roman" w:cstheme="minorHAnsi"/>
                <w:lang w:val="en-NZ" w:eastAsia="en-GB"/>
              </w:rPr>
              <w:t>(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23 </w:t>
            </w:r>
            <w:r>
              <w:rPr>
                <w:rFonts w:eastAsia="Times New Roman" w:cstheme="minorHAnsi"/>
                <w:lang w:val="en-NZ" w:eastAsia="en-GB"/>
              </w:rPr>
              <w:t>-also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 Russia, Spain, Sweden, UK</w:t>
            </w:r>
            <w:r>
              <w:rPr>
                <w:rFonts w:eastAsia="Times New Roman" w:cstheme="minorHAnsi"/>
                <w:lang w:val="en-NZ" w:eastAsia="en-GB"/>
              </w:rPr>
              <w:t>)</w:t>
            </w:r>
          </w:p>
        </w:tc>
      </w:tr>
      <w:tr w:rsidR="00A47C20" w14:paraId="7FDEC01C" w14:textId="77777777" w:rsidTr="003B4644">
        <w:tc>
          <w:tcPr>
            <w:tcW w:w="1129" w:type="dxa"/>
            <w:vAlign w:val="center"/>
          </w:tcPr>
          <w:p w14:paraId="6CEA5FD3" w14:textId="77777777" w:rsidR="00A47C20" w:rsidRDefault="00A47C20" w:rsidP="003B4644">
            <w:r>
              <w:t>2 Feb</w:t>
            </w:r>
          </w:p>
        </w:tc>
        <w:tc>
          <w:tcPr>
            <w:tcW w:w="993" w:type="dxa"/>
            <w:vAlign w:val="center"/>
          </w:tcPr>
          <w:p w14:paraId="766B139E" w14:textId="77777777" w:rsidR="00A47C20" w:rsidRDefault="00A47C20" w:rsidP="003B4644">
            <w:pPr>
              <w:jc w:val="center"/>
            </w:pPr>
            <w:r>
              <w:t>304</w:t>
            </w:r>
          </w:p>
        </w:tc>
        <w:tc>
          <w:tcPr>
            <w:tcW w:w="1842" w:type="dxa"/>
            <w:vAlign w:val="center"/>
          </w:tcPr>
          <w:p w14:paraId="04DC78E2" w14:textId="77777777" w:rsidR="00A47C20" w:rsidRDefault="00A47C20" w:rsidP="003B4644">
            <w:pPr>
              <w:jc w:val="center"/>
            </w:pPr>
            <w:r>
              <w:t>14,557</w:t>
            </w:r>
          </w:p>
        </w:tc>
        <w:tc>
          <w:tcPr>
            <w:tcW w:w="4678" w:type="dxa"/>
          </w:tcPr>
          <w:p w14:paraId="1916198C" w14:textId="77777777" w:rsidR="00A47C20" w:rsidRPr="00DB4983" w:rsidRDefault="00A47C20" w:rsidP="003B4644">
            <w:pPr>
              <w:rPr>
                <w:rFonts w:eastAsia="Times New Roman" w:cstheme="minorHAnsi"/>
                <w:lang w:val="en-NZ" w:eastAsia="en-GB"/>
              </w:rPr>
            </w:pPr>
            <w:r w:rsidRPr="00102BCF">
              <w:rPr>
                <w:rFonts w:eastAsia="Times New Roman" w:cstheme="minorHAnsi"/>
                <w:lang w:val="en-NZ" w:eastAsia="en-GB"/>
              </w:rPr>
              <w:t xml:space="preserve">146 </w:t>
            </w:r>
            <w:r>
              <w:rPr>
                <w:rFonts w:eastAsia="Times New Roman" w:cstheme="minorHAnsi"/>
                <w:lang w:val="en-NZ" w:eastAsia="en-GB"/>
              </w:rPr>
              <w:t>(</w:t>
            </w:r>
            <w:r w:rsidRPr="00102BCF">
              <w:rPr>
                <w:rFonts w:eastAsia="Times New Roman" w:cstheme="minorHAnsi"/>
                <w:lang w:val="en-NZ" w:eastAsia="en-GB"/>
              </w:rPr>
              <w:t>23</w:t>
            </w:r>
            <w:r>
              <w:rPr>
                <w:rFonts w:eastAsia="Times New Roman" w:cstheme="minorHAnsi"/>
                <w:lang w:val="en-NZ" w:eastAsia="en-GB"/>
              </w:rPr>
              <w:t>)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 1</w:t>
            </w:r>
            <w:r w:rsidRPr="00102BCF">
              <w:rPr>
                <w:rFonts w:eastAsia="Times New Roman" w:cstheme="minorHAnsi"/>
                <w:vertAlign w:val="superscript"/>
                <w:lang w:val="en-NZ" w:eastAsia="en-GB"/>
              </w:rPr>
              <w:t>st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 death outside China in Philippines</w:t>
            </w:r>
          </w:p>
        </w:tc>
      </w:tr>
      <w:tr w:rsidR="00A47C20" w14:paraId="4A9D06D9" w14:textId="77777777" w:rsidTr="003B4644">
        <w:tc>
          <w:tcPr>
            <w:tcW w:w="1129" w:type="dxa"/>
            <w:vAlign w:val="center"/>
          </w:tcPr>
          <w:p w14:paraId="1F7CF17A" w14:textId="77777777" w:rsidR="00A47C20" w:rsidRDefault="00A47C20" w:rsidP="003B4644">
            <w:r>
              <w:t>3 Feb</w:t>
            </w:r>
          </w:p>
        </w:tc>
        <w:tc>
          <w:tcPr>
            <w:tcW w:w="993" w:type="dxa"/>
            <w:vAlign w:val="center"/>
          </w:tcPr>
          <w:p w14:paraId="1748A02D" w14:textId="77777777" w:rsidR="00A47C20" w:rsidRDefault="00A47C20" w:rsidP="003B4644">
            <w:pPr>
              <w:jc w:val="center"/>
            </w:pPr>
            <w:r>
              <w:t>361</w:t>
            </w:r>
          </w:p>
        </w:tc>
        <w:tc>
          <w:tcPr>
            <w:tcW w:w="1842" w:type="dxa"/>
            <w:vAlign w:val="center"/>
          </w:tcPr>
          <w:p w14:paraId="5835A36E" w14:textId="77777777" w:rsidR="00A47C20" w:rsidRDefault="00A47C20" w:rsidP="003B4644">
            <w:pPr>
              <w:jc w:val="center"/>
            </w:pPr>
            <w:r>
              <w:t>17,391</w:t>
            </w:r>
          </w:p>
        </w:tc>
        <w:tc>
          <w:tcPr>
            <w:tcW w:w="4678" w:type="dxa"/>
          </w:tcPr>
          <w:p w14:paraId="1CCB9EEF" w14:textId="77777777" w:rsidR="00A47C20" w:rsidRDefault="00A47C20" w:rsidP="003B4644">
            <w:r>
              <w:t>153 (23) 1 death</w:t>
            </w:r>
          </w:p>
        </w:tc>
      </w:tr>
      <w:tr w:rsidR="00A47C20" w14:paraId="3A38FDA5" w14:textId="77777777" w:rsidTr="003B4644">
        <w:tc>
          <w:tcPr>
            <w:tcW w:w="1129" w:type="dxa"/>
            <w:vAlign w:val="center"/>
          </w:tcPr>
          <w:p w14:paraId="051C8C60" w14:textId="77777777" w:rsidR="00A47C20" w:rsidRDefault="00A47C20" w:rsidP="003B4644">
            <w:r>
              <w:t>4 Feb</w:t>
            </w:r>
          </w:p>
        </w:tc>
        <w:tc>
          <w:tcPr>
            <w:tcW w:w="993" w:type="dxa"/>
            <w:vAlign w:val="center"/>
          </w:tcPr>
          <w:p w14:paraId="3341F4AD" w14:textId="77777777" w:rsidR="00A47C20" w:rsidRDefault="00A47C20" w:rsidP="003B4644">
            <w:pPr>
              <w:jc w:val="center"/>
            </w:pPr>
            <w:r>
              <w:t>425</w:t>
            </w:r>
          </w:p>
        </w:tc>
        <w:tc>
          <w:tcPr>
            <w:tcW w:w="1842" w:type="dxa"/>
            <w:vAlign w:val="center"/>
          </w:tcPr>
          <w:p w14:paraId="0454545D" w14:textId="77777777" w:rsidR="00A47C20" w:rsidRDefault="00A47C20" w:rsidP="003B4644">
            <w:pPr>
              <w:jc w:val="center"/>
            </w:pPr>
            <w:r>
              <w:t>20,630</w:t>
            </w:r>
          </w:p>
        </w:tc>
        <w:tc>
          <w:tcPr>
            <w:tcW w:w="4678" w:type="dxa"/>
          </w:tcPr>
          <w:p w14:paraId="32351A26" w14:textId="77777777" w:rsidR="00A47C20" w:rsidRDefault="00A47C20" w:rsidP="003B4644">
            <w:r>
              <w:t>159 (23) 1 death</w:t>
            </w:r>
          </w:p>
        </w:tc>
      </w:tr>
      <w:tr w:rsidR="00A47C20" w14:paraId="6989F2C2" w14:textId="77777777" w:rsidTr="003B4644">
        <w:tc>
          <w:tcPr>
            <w:tcW w:w="1129" w:type="dxa"/>
            <w:vAlign w:val="center"/>
          </w:tcPr>
          <w:p w14:paraId="3767749D" w14:textId="77777777" w:rsidR="00A47C20" w:rsidRDefault="00A47C20" w:rsidP="003B4644">
            <w:r>
              <w:t>5 Feb</w:t>
            </w:r>
          </w:p>
        </w:tc>
        <w:tc>
          <w:tcPr>
            <w:tcW w:w="993" w:type="dxa"/>
            <w:vAlign w:val="center"/>
          </w:tcPr>
          <w:p w14:paraId="16F1846D" w14:textId="77777777" w:rsidR="00A47C20" w:rsidRDefault="00A47C20" w:rsidP="003B4644">
            <w:pPr>
              <w:jc w:val="center"/>
            </w:pPr>
            <w:r>
              <w:t>491</w:t>
            </w:r>
          </w:p>
        </w:tc>
        <w:tc>
          <w:tcPr>
            <w:tcW w:w="1842" w:type="dxa"/>
            <w:vAlign w:val="center"/>
          </w:tcPr>
          <w:p w14:paraId="4A7217D3" w14:textId="77777777" w:rsidR="00A47C20" w:rsidRDefault="00A47C20" w:rsidP="003B4644">
            <w:pPr>
              <w:jc w:val="center"/>
            </w:pPr>
            <w:r>
              <w:t>24,554</w:t>
            </w:r>
          </w:p>
        </w:tc>
        <w:tc>
          <w:tcPr>
            <w:tcW w:w="4678" w:type="dxa"/>
          </w:tcPr>
          <w:p w14:paraId="1608C568" w14:textId="77777777" w:rsidR="00A47C20" w:rsidRPr="00DB4983" w:rsidRDefault="00A47C20" w:rsidP="003B4644">
            <w:pPr>
              <w:rPr>
                <w:rFonts w:cstheme="minorHAnsi"/>
              </w:rPr>
            </w:pPr>
            <w:r w:rsidRPr="00102BCF">
              <w:rPr>
                <w:rFonts w:eastAsia="Times New Roman" w:cstheme="minorHAnsi"/>
                <w:lang w:val="en-NZ" w:eastAsia="en-GB"/>
              </w:rPr>
              <w:t xml:space="preserve">191 </w:t>
            </w:r>
            <w:r>
              <w:rPr>
                <w:rFonts w:eastAsia="Times New Roman" w:cstheme="minorHAnsi"/>
                <w:lang w:val="en-NZ" w:eastAsia="en-GB"/>
              </w:rPr>
              <w:t>(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24 </w:t>
            </w:r>
            <w:r>
              <w:rPr>
                <w:rFonts w:eastAsia="Times New Roman" w:cstheme="minorHAnsi"/>
                <w:lang w:val="en-NZ" w:eastAsia="en-GB"/>
              </w:rPr>
              <w:t>- also</w:t>
            </w:r>
            <w:r w:rsidRPr="00102BCF">
              <w:rPr>
                <w:rFonts w:eastAsia="Times New Roman" w:cstheme="minorHAnsi"/>
                <w:lang w:val="en-NZ" w:eastAsia="en-GB"/>
              </w:rPr>
              <w:t xml:space="preserve"> Belgium)</w:t>
            </w:r>
            <w:r>
              <w:rPr>
                <w:rFonts w:eastAsia="Times New Roman" w:cstheme="minorHAnsi"/>
                <w:lang w:val="en-NZ" w:eastAsia="en-GB"/>
              </w:rPr>
              <w:t xml:space="preserve"> </w:t>
            </w:r>
            <w:r>
              <w:t>1 death</w:t>
            </w:r>
          </w:p>
        </w:tc>
      </w:tr>
      <w:tr w:rsidR="00A47C20" w14:paraId="63C1D262" w14:textId="77777777" w:rsidTr="003B4644">
        <w:tc>
          <w:tcPr>
            <w:tcW w:w="1129" w:type="dxa"/>
            <w:vAlign w:val="center"/>
          </w:tcPr>
          <w:p w14:paraId="6C32DD5B" w14:textId="77777777" w:rsidR="00A47C20" w:rsidRDefault="00A47C20" w:rsidP="003B4644">
            <w:r>
              <w:t>6 Feb</w:t>
            </w:r>
          </w:p>
        </w:tc>
        <w:tc>
          <w:tcPr>
            <w:tcW w:w="993" w:type="dxa"/>
            <w:vAlign w:val="center"/>
          </w:tcPr>
          <w:p w14:paraId="7662E6F0" w14:textId="77777777" w:rsidR="00A47C20" w:rsidRDefault="00A47C20" w:rsidP="003B4644">
            <w:pPr>
              <w:jc w:val="center"/>
            </w:pPr>
            <w:r>
              <w:t>564</w:t>
            </w:r>
          </w:p>
        </w:tc>
        <w:tc>
          <w:tcPr>
            <w:tcW w:w="1842" w:type="dxa"/>
            <w:vAlign w:val="center"/>
          </w:tcPr>
          <w:p w14:paraId="4B428132" w14:textId="77777777" w:rsidR="00A47C20" w:rsidRDefault="00A47C20" w:rsidP="003B4644">
            <w:pPr>
              <w:jc w:val="center"/>
            </w:pPr>
            <w:r>
              <w:t>28,276</w:t>
            </w:r>
          </w:p>
        </w:tc>
        <w:tc>
          <w:tcPr>
            <w:tcW w:w="4678" w:type="dxa"/>
          </w:tcPr>
          <w:p w14:paraId="51632651" w14:textId="77777777" w:rsidR="00A47C20" w:rsidRDefault="00A47C20" w:rsidP="003B4644">
            <w:r>
              <w:t>216 (24) 1 death</w:t>
            </w:r>
          </w:p>
        </w:tc>
      </w:tr>
      <w:tr w:rsidR="00A47C20" w14:paraId="5335E712" w14:textId="77777777" w:rsidTr="003B4644">
        <w:tc>
          <w:tcPr>
            <w:tcW w:w="1129" w:type="dxa"/>
            <w:vAlign w:val="center"/>
          </w:tcPr>
          <w:p w14:paraId="1DB0D517" w14:textId="77777777" w:rsidR="00A47C20" w:rsidRDefault="00A47C20" w:rsidP="003B4644">
            <w:r>
              <w:t>7 Feb</w:t>
            </w:r>
          </w:p>
        </w:tc>
        <w:tc>
          <w:tcPr>
            <w:tcW w:w="993" w:type="dxa"/>
            <w:vAlign w:val="center"/>
          </w:tcPr>
          <w:p w14:paraId="23EBA4E1" w14:textId="77777777" w:rsidR="00A47C20" w:rsidRDefault="00A47C20" w:rsidP="003B4644">
            <w:pPr>
              <w:jc w:val="center"/>
            </w:pPr>
            <w:r>
              <w:t>637</w:t>
            </w:r>
          </w:p>
        </w:tc>
        <w:tc>
          <w:tcPr>
            <w:tcW w:w="1842" w:type="dxa"/>
            <w:vAlign w:val="center"/>
          </w:tcPr>
          <w:p w14:paraId="22211731" w14:textId="77777777" w:rsidR="00A47C20" w:rsidRDefault="00A47C20" w:rsidP="003B4644">
            <w:pPr>
              <w:jc w:val="center"/>
            </w:pPr>
            <w:r>
              <w:t>31,481</w:t>
            </w:r>
          </w:p>
        </w:tc>
        <w:tc>
          <w:tcPr>
            <w:tcW w:w="4678" w:type="dxa"/>
          </w:tcPr>
          <w:p w14:paraId="6A838944" w14:textId="77777777" w:rsidR="00A47C20" w:rsidRDefault="00A47C20" w:rsidP="003B4644">
            <w:r>
              <w:t>270 (24) 1 death</w:t>
            </w:r>
          </w:p>
        </w:tc>
      </w:tr>
      <w:tr w:rsidR="00A47C20" w14:paraId="137F3D50" w14:textId="77777777" w:rsidTr="003B4644">
        <w:tc>
          <w:tcPr>
            <w:tcW w:w="1129" w:type="dxa"/>
            <w:vAlign w:val="center"/>
          </w:tcPr>
          <w:p w14:paraId="55EE708F" w14:textId="77777777" w:rsidR="00A47C20" w:rsidRDefault="00A47C20" w:rsidP="003B4644">
            <w:r>
              <w:t>8 Feb</w:t>
            </w:r>
          </w:p>
        </w:tc>
        <w:tc>
          <w:tcPr>
            <w:tcW w:w="993" w:type="dxa"/>
            <w:vAlign w:val="center"/>
          </w:tcPr>
          <w:p w14:paraId="376101AE" w14:textId="7502DEFD" w:rsidR="00A47C20" w:rsidRDefault="00A47C20" w:rsidP="003B4644">
            <w:pPr>
              <w:jc w:val="center"/>
            </w:pPr>
            <w:r>
              <w:t>72</w:t>
            </w:r>
            <w:r w:rsidR="007A5520">
              <w:t>4</w:t>
            </w:r>
          </w:p>
        </w:tc>
        <w:tc>
          <w:tcPr>
            <w:tcW w:w="1842" w:type="dxa"/>
            <w:vAlign w:val="center"/>
          </w:tcPr>
          <w:p w14:paraId="1F8A40FC" w14:textId="79059E85" w:rsidR="00A47C20" w:rsidRDefault="00A47C20" w:rsidP="003B4644">
            <w:pPr>
              <w:jc w:val="center"/>
            </w:pPr>
            <w:r>
              <w:t>34,</w:t>
            </w:r>
            <w:r w:rsidR="007A5520">
              <w:t>598</w:t>
            </w:r>
          </w:p>
        </w:tc>
        <w:tc>
          <w:tcPr>
            <w:tcW w:w="4678" w:type="dxa"/>
          </w:tcPr>
          <w:p w14:paraId="15EBD60C" w14:textId="51FA842C" w:rsidR="00A47C20" w:rsidRDefault="007A5520" w:rsidP="003B4644">
            <w:r>
              <w:t>288</w:t>
            </w:r>
            <w:r w:rsidR="00A47C20">
              <w:t xml:space="preserve"> (24) 1 death</w:t>
            </w:r>
          </w:p>
        </w:tc>
      </w:tr>
      <w:tr w:rsidR="007A5520" w14:paraId="49C13669" w14:textId="77777777" w:rsidTr="003B4644">
        <w:tc>
          <w:tcPr>
            <w:tcW w:w="1129" w:type="dxa"/>
            <w:vAlign w:val="center"/>
          </w:tcPr>
          <w:p w14:paraId="59490CD2" w14:textId="283FFB0D" w:rsidR="007A5520" w:rsidRDefault="007A5520" w:rsidP="003B4644">
            <w:r>
              <w:t>9 Feb</w:t>
            </w:r>
          </w:p>
        </w:tc>
        <w:tc>
          <w:tcPr>
            <w:tcW w:w="993" w:type="dxa"/>
            <w:vAlign w:val="center"/>
          </w:tcPr>
          <w:p w14:paraId="627DB29F" w14:textId="00EBB553" w:rsidR="007A5520" w:rsidRDefault="007A5520" w:rsidP="003B4644">
            <w:pPr>
              <w:jc w:val="center"/>
            </w:pPr>
            <w:r>
              <w:t>813</w:t>
            </w:r>
          </w:p>
        </w:tc>
        <w:tc>
          <w:tcPr>
            <w:tcW w:w="1842" w:type="dxa"/>
            <w:vAlign w:val="center"/>
          </w:tcPr>
          <w:p w14:paraId="0B3A71E7" w14:textId="497A1035" w:rsidR="007A5520" w:rsidRDefault="007A5520" w:rsidP="003B4644">
            <w:pPr>
              <w:jc w:val="center"/>
            </w:pPr>
            <w:r>
              <w:t>37,558</w:t>
            </w:r>
          </w:p>
        </w:tc>
        <w:tc>
          <w:tcPr>
            <w:tcW w:w="4678" w:type="dxa"/>
          </w:tcPr>
          <w:p w14:paraId="5C307339" w14:textId="6688E440" w:rsidR="007A5520" w:rsidRDefault="007A5520" w:rsidP="003B4644">
            <w:r>
              <w:t>307 (24) 1 death</w:t>
            </w:r>
          </w:p>
        </w:tc>
      </w:tr>
    </w:tbl>
    <w:p w14:paraId="5F5AB4A2" w14:textId="35D0A489" w:rsidR="007D2BC7" w:rsidRPr="007D2BC7" w:rsidRDefault="007D2BC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10"/>
          <w:szCs w:val="10"/>
        </w:rPr>
      </w:pPr>
    </w:p>
    <w:p w14:paraId="2044F503" w14:textId="63C10091" w:rsidR="007D2BC7" w:rsidRPr="007D2BC7" w:rsidRDefault="007D2BC7" w:rsidP="007B7F65">
      <w:pPr>
        <w:pStyle w:val="NormalWeb"/>
        <w:tabs>
          <w:tab w:val="left" w:pos="1565"/>
        </w:tabs>
        <w:spacing w:before="240" w:beforeAutospacing="0" w:after="0" w:afterAutospacing="0"/>
        <w:rPr>
          <w:b/>
          <w:bCs/>
        </w:rPr>
      </w:pPr>
      <w:r w:rsidRPr="007D2BC7">
        <w:rPr>
          <w:b/>
          <w:bCs/>
        </w:rPr>
        <w:t>References</w:t>
      </w:r>
    </w:p>
    <w:p w14:paraId="2F9D67F4" w14:textId="77777777" w:rsidR="007D2BC7" w:rsidRDefault="007D2BC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  <w:sectPr w:rsidR="007D2BC7" w:rsidSect="0098761A">
          <w:footerReference w:type="default" r:id="rId12"/>
          <w:type w:val="continuous"/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p w14:paraId="7237AB32" w14:textId="344CF535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CDC </w:t>
      </w:r>
      <w:r w:rsidR="00B87C70">
        <w:rPr>
          <w:sz w:val="22"/>
          <w:szCs w:val="22"/>
        </w:rPr>
        <w:t>-</w:t>
      </w:r>
      <w:r w:rsidRPr="007D2BC7">
        <w:rPr>
          <w:sz w:val="22"/>
          <w:szCs w:val="22"/>
        </w:rPr>
        <w:t xml:space="preserve"> </w:t>
      </w:r>
      <w:hyperlink r:id="rId13" w:history="1">
        <w:r w:rsidRPr="007D2BC7">
          <w:rPr>
            <w:rStyle w:val="Hyperlink"/>
            <w:sz w:val="22"/>
            <w:szCs w:val="22"/>
          </w:rPr>
          <w:t>FAQs</w:t>
        </w:r>
      </w:hyperlink>
      <w:r w:rsidRPr="007D2BC7">
        <w:rPr>
          <w:sz w:val="22"/>
          <w:szCs w:val="22"/>
        </w:rPr>
        <w:t xml:space="preserve">, </w:t>
      </w:r>
      <w:hyperlink r:id="rId14" w:history="1">
        <w:r w:rsidRPr="007D2BC7">
          <w:rPr>
            <w:rStyle w:val="Hyperlink"/>
            <w:sz w:val="22"/>
            <w:szCs w:val="22"/>
          </w:rPr>
          <w:t>Index</w:t>
        </w:r>
      </w:hyperlink>
      <w:r w:rsidRPr="007D2BC7">
        <w:rPr>
          <w:sz w:val="22"/>
          <w:szCs w:val="22"/>
        </w:rPr>
        <w:t>,</w:t>
      </w:r>
    </w:p>
    <w:p w14:paraId="7A9F8998" w14:textId="12AAA58F" w:rsidR="009745B8" w:rsidRPr="007D2BC7" w:rsidRDefault="009745B8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Compound Chem – </w:t>
      </w:r>
      <w:hyperlink r:id="rId15" w:history="1">
        <w:r w:rsidRPr="007D2BC7">
          <w:rPr>
            <w:rStyle w:val="Hyperlink"/>
            <w:sz w:val="22"/>
            <w:szCs w:val="22"/>
          </w:rPr>
          <w:t>22 Jan</w:t>
        </w:r>
      </w:hyperlink>
      <w:r w:rsidRPr="007D2BC7">
        <w:rPr>
          <w:sz w:val="22"/>
          <w:szCs w:val="22"/>
        </w:rPr>
        <w:t xml:space="preserve">, </w:t>
      </w:r>
    </w:p>
    <w:p w14:paraId="379E2190" w14:textId="1A2366E5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7D2BC7">
        <w:rPr>
          <w:sz w:val="22"/>
          <w:szCs w:val="22"/>
        </w:rPr>
        <w:t>IFLScience</w:t>
      </w:r>
      <w:proofErr w:type="spellEnd"/>
      <w:r w:rsidRPr="007D2BC7">
        <w:rPr>
          <w:sz w:val="22"/>
          <w:szCs w:val="22"/>
        </w:rPr>
        <w:t xml:space="preserve"> – </w:t>
      </w:r>
      <w:hyperlink r:id="rId16" w:history="1">
        <w:r w:rsidRPr="007D2BC7">
          <w:rPr>
            <w:rStyle w:val="Hyperlink"/>
            <w:sz w:val="22"/>
            <w:szCs w:val="22"/>
          </w:rPr>
          <w:t>7 F</w:t>
        </w:r>
        <w:r w:rsidR="0098761A" w:rsidRPr="007D2BC7">
          <w:rPr>
            <w:rStyle w:val="Hyperlink"/>
            <w:sz w:val="22"/>
            <w:szCs w:val="22"/>
          </w:rPr>
          <w:t>eb</w:t>
        </w:r>
      </w:hyperlink>
      <w:r w:rsidR="0098761A" w:rsidRPr="007D2BC7">
        <w:rPr>
          <w:sz w:val="22"/>
          <w:szCs w:val="22"/>
        </w:rPr>
        <w:t xml:space="preserve">, </w:t>
      </w:r>
    </w:p>
    <w:p w14:paraId="331E395C" w14:textId="76E10ED0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LiveScience – </w:t>
      </w:r>
      <w:hyperlink r:id="rId17" w:history="1">
        <w:r w:rsidRPr="007D2BC7">
          <w:rPr>
            <w:rStyle w:val="Hyperlink"/>
            <w:sz w:val="22"/>
            <w:szCs w:val="22"/>
          </w:rPr>
          <w:t>FAQs</w:t>
        </w:r>
      </w:hyperlink>
      <w:r w:rsidRPr="007D2BC7">
        <w:rPr>
          <w:sz w:val="22"/>
          <w:szCs w:val="22"/>
        </w:rPr>
        <w:t xml:space="preserve">, </w:t>
      </w:r>
    </w:p>
    <w:p w14:paraId="330227EA" w14:textId="28EF5B63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NY Times – </w:t>
      </w:r>
      <w:hyperlink r:id="rId18" w:history="1">
        <w:r w:rsidRPr="007D2BC7">
          <w:rPr>
            <w:rStyle w:val="Hyperlink"/>
            <w:sz w:val="22"/>
            <w:szCs w:val="22"/>
          </w:rPr>
          <w:t>5 Feb</w:t>
        </w:r>
      </w:hyperlink>
    </w:p>
    <w:p w14:paraId="03A82BBF" w14:textId="6FE80BE2" w:rsidR="00D00663" w:rsidRPr="007D2BC7" w:rsidRDefault="009745B8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NZ Herald – </w:t>
      </w:r>
      <w:hyperlink r:id="rId19" w:history="1">
        <w:r w:rsidRPr="007D2BC7">
          <w:rPr>
            <w:rStyle w:val="Hyperlink"/>
            <w:sz w:val="22"/>
            <w:szCs w:val="22"/>
          </w:rPr>
          <w:t>28 Jan</w:t>
        </w:r>
      </w:hyperlink>
      <w:r w:rsidR="003A16A7" w:rsidRPr="007D2BC7">
        <w:rPr>
          <w:sz w:val="22"/>
          <w:szCs w:val="22"/>
        </w:rPr>
        <w:t>,</w:t>
      </w:r>
    </w:p>
    <w:p w14:paraId="341CDA88" w14:textId="3619563C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7D2BC7">
        <w:rPr>
          <w:sz w:val="22"/>
          <w:szCs w:val="22"/>
        </w:rPr>
        <w:t>RadioNZ</w:t>
      </w:r>
      <w:proofErr w:type="spellEnd"/>
      <w:r w:rsidRPr="007D2BC7">
        <w:rPr>
          <w:sz w:val="22"/>
          <w:szCs w:val="22"/>
        </w:rPr>
        <w:t xml:space="preserve"> – </w:t>
      </w:r>
      <w:hyperlink r:id="rId20" w:history="1">
        <w:r w:rsidRPr="007D2BC7">
          <w:rPr>
            <w:rStyle w:val="Hyperlink"/>
            <w:sz w:val="22"/>
            <w:szCs w:val="22"/>
          </w:rPr>
          <w:t>25 Jan</w:t>
        </w:r>
      </w:hyperlink>
      <w:r w:rsidRPr="007D2BC7">
        <w:rPr>
          <w:sz w:val="22"/>
          <w:szCs w:val="22"/>
        </w:rPr>
        <w:t xml:space="preserve">, </w:t>
      </w:r>
    </w:p>
    <w:p w14:paraId="2D46F06E" w14:textId="5C58F6D9" w:rsidR="003A16A7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7D2BC7">
        <w:rPr>
          <w:sz w:val="22"/>
          <w:szCs w:val="22"/>
        </w:rPr>
        <w:t>SciBlogs</w:t>
      </w:r>
      <w:proofErr w:type="spellEnd"/>
      <w:r w:rsidRPr="007D2BC7">
        <w:rPr>
          <w:sz w:val="22"/>
          <w:szCs w:val="22"/>
        </w:rPr>
        <w:t xml:space="preserve"> – </w:t>
      </w:r>
      <w:hyperlink r:id="rId21" w:history="1">
        <w:r w:rsidRPr="007D2BC7">
          <w:rPr>
            <w:rStyle w:val="Hyperlink"/>
            <w:sz w:val="22"/>
            <w:szCs w:val="22"/>
          </w:rPr>
          <w:t>21 Jan</w:t>
        </w:r>
      </w:hyperlink>
      <w:r w:rsidRPr="007D2BC7">
        <w:rPr>
          <w:sz w:val="22"/>
          <w:szCs w:val="22"/>
        </w:rPr>
        <w:t xml:space="preserve">, </w:t>
      </w:r>
      <w:hyperlink r:id="rId22" w:history="1">
        <w:r w:rsidRPr="007D2BC7">
          <w:rPr>
            <w:rStyle w:val="Hyperlink"/>
            <w:sz w:val="22"/>
            <w:szCs w:val="22"/>
          </w:rPr>
          <w:t>22 Jan</w:t>
        </w:r>
      </w:hyperlink>
      <w:r w:rsidRPr="007D2BC7">
        <w:rPr>
          <w:sz w:val="22"/>
          <w:szCs w:val="22"/>
        </w:rPr>
        <w:t xml:space="preserve">, </w:t>
      </w:r>
    </w:p>
    <w:p w14:paraId="2F7F8696" w14:textId="4BABA375" w:rsidR="009745B8" w:rsidRPr="007D2BC7" w:rsidRDefault="009745B8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Science News – </w:t>
      </w:r>
      <w:hyperlink r:id="rId23" w:history="1">
        <w:r w:rsidRPr="007D2BC7">
          <w:rPr>
            <w:rStyle w:val="Hyperlink"/>
            <w:sz w:val="22"/>
            <w:szCs w:val="22"/>
          </w:rPr>
          <w:t>24 Jan</w:t>
        </w:r>
      </w:hyperlink>
      <w:r w:rsidRPr="007D2BC7">
        <w:rPr>
          <w:sz w:val="22"/>
          <w:szCs w:val="22"/>
        </w:rPr>
        <w:t xml:space="preserve">, </w:t>
      </w:r>
      <w:hyperlink r:id="rId24" w:history="1">
        <w:r w:rsidRPr="007D2BC7">
          <w:rPr>
            <w:rStyle w:val="Hyperlink"/>
            <w:sz w:val="22"/>
            <w:szCs w:val="22"/>
          </w:rPr>
          <w:t>29 Jan</w:t>
        </w:r>
      </w:hyperlink>
      <w:r w:rsidRPr="007D2BC7">
        <w:rPr>
          <w:sz w:val="22"/>
          <w:szCs w:val="22"/>
        </w:rPr>
        <w:t xml:space="preserve">, </w:t>
      </w:r>
      <w:hyperlink r:id="rId25" w:history="1">
        <w:r w:rsidR="003A16A7" w:rsidRPr="007D2BC7">
          <w:rPr>
            <w:rStyle w:val="Hyperlink"/>
            <w:sz w:val="22"/>
            <w:szCs w:val="22"/>
          </w:rPr>
          <w:t>Feb 3</w:t>
        </w:r>
      </w:hyperlink>
      <w:r w:rsidR="003A16A7" w:rsidRPr="007D2BC7">
        <w:rPr>
          <w:sz w:val="22"/>
          <w:szCs w:val="22"/>
        </w:rPr>
        <w:t xml:space="preserve">, </w:t>
      </w:r>
    </w:p>
    <w:p w14:paraId="2DCFBFEE" w14:textId="5B2F1D02" w:rsidR="00AC4AF2" w:rsidRPr="007D2BC7" w:rsidRDefault="003A16A7" w:rsidP="007D2BC7">
      <w:pPr>
        <w:pStyle w:val="NormalWeb"/>
        <w:tabs>
          <w:tab w:val="left" w:pos="1565"/>
        </w:tabs>
        <w:spacing w:before="0" w:beforeAutospacing="0" w:after="0" w:afterAutospacing="0"/>
        <w:rPr>
          <w:sz w:val="22"/>
          <w:szCs w:val="22"/>
        </w:rPr>
      </w:pPr>
      <w:proofErr w:type="spellStart"/>
      <w:r w:rsidRPr="007D2BC7">
        <w:rPr>
          <w:sz w:val="22"/>
          <w:szCs w:val="22"/>
        </w:rPr>
        <w:t>StatNews</w:t>
      </w:r>
      <w:proofErr w:type="spellEnd"/>
      <w:r w:rsidRPr="007D2BC7">
        <w:rPr>
          <w:sz w:val="22"/>
          <w:szCs w:val="22"/>
        </w:rPr>
        <w:t xml:space="preserve"> – </w:t>
      </w:r>
      <w:hyperlink r:id="rId26" w:history="1">
        <w:r w:rsidRPr="007D2BC7">
          <w:rPr>
            <w:rStyle w:val="Hyperlink"/>
            <w:sz w:val="22"/>
            <w:szCs w:val="22"/>
          </w:rPr>
          <w:t>Feb 6</w:t>
        </w:r>
      </w:hyperlink>
      <w:r w:rsidRPr="007D2BC7">
        <w:rPr>
          <w:sz w:val="22"/>
          <w:szCs w:val="22"/>
        </w:rPr>
        <w:t xml:space="preserve">, </w:t>
      </w:r>
    </w:p>
    <w:p w14:paraId="4116B0E0" w14:textId="0D0676AB" w:rsidR="007D2BC7" w:rsidRPr="007A5520" w:rsidRDefault="0098761A" w:rsidP="007A5520">
      <w:pPr>
        <w:pStyle w:val="NormalWeb"/>
        <w:tabs>
          <w:tab w:val="left" w:pos="1565"/>
        </w:tabs>
        <w:spacing w:before="0" w:beforeAutospacing="0" w:after="0" w:afterAutospacing="0"/>
        <w:rPr>
          <w:color w:val="0563C1" w:themeColor="hyperlink"/>
          <w:sz w:val="22"/>
          <w:szCs w:val="22"/>
          <w:u w:val="single"/>
        </w:rPr>
        <w:sectPr w:rsidR="007D2BC7" w:rsidRPr="007A5520" w:rsidSect="007D2BC7">
          <w:type w:val="continuous"/>
          <w:pgSz w:w="11900" w:h="16840"/>
          <w:pgMar w:top="851" w:right="851" w:bottom="851" w:left="851" w:header="709" w:footer="709" w:gutter="0"/>
          <w:cols w:num="3" w:space="720"/>
          <w:docGrid w:linePitch="360"/>
        </w:sectPr>
      </w:pPr>
      <w:r w:rsidRPr="007D2BC7">
        <w:rPr>
          <w:sz w:val="22"/>
          <w:szCs w:val="22"/>
        </w:rPr>
        <w:t xml:space="preserve">WHO – </w:t>
      </w:r>
      <w:hyperlink r:id="rId27" w:history="1">
        <w:r w:rsidRPr="007D2BC7">
          <w:rPr>
            <w:rStyle w:val="Hyperlink"/>
            <w:sz w:val="22"/>
            <w:szCs w:val="22"/>
          </w:rPr>
          <w:t>R&amp;D</w:t>
        </w:r>
      </w:hyperlink>
      <w:r w:rsidRPr="007D2BC7">
        <w:rPr>
          <w:sz w:val="22"/>
          <w:szCs w:val="22"/>
        </w:rPr>
        <w:t xml:space="preserve">, </w:t>
      </w:r>
      <w:hyperlink r:id="rId28" w:history="1">
        <w:r w:rsidRPr="007D2BC7">
          <w:rPr>
            <w:rStyle w:val="Hyperlink"/>
            <w:sz w:val="22"/>
            <w:szCs w:val="22"/>
          </w:rPr>
          <w:t>stats reports</w:t>
        </w:r>
      </w:hyperlink>
    </w:p>
    <w:p w14:paraId="56AEE8D3" w14:textId="237E7A1F" w:rsidR="00215F3E" w:rsidRPr="007D2BC7" w:rsidRDefault="00DC3401" w:rsidP="00FD294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D2BC7">
        <w:rPr>
          <w:sz w:val="22"/>
          <w:szCs w:val="22"/>
        </w:rPr>
        <w:t xml:space="preserve">John Hopkins dashboard </w:t>
      </w:r>
      <w:hyperlink r:id="rId29" w:history="1">
        <w:r w:rsidRPr="007D2BC7">
          <w:rPr>
            <w:rStyle w:val="Hyperlink"/>
            <w:sz w:val="22"/>
            <w:szCs w:val="22"/>
          </w:rPr>
          <w:t>https://www.medpagetoday.com/infectiousdisease/publichealth/84698</w:t>
        </w:r>
      </w:hyperlink>
    </w:p>
    <w:sectPr w:rsidR="00215F3E" w:rsidRPr="007D2BC7" w:rsidSect="0098761A">
      <w:type w:val="continuous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B898" w14:textId="77777777" w:rsidR="004C5BCA" w:rsidRDefault="004C5BCA" w:rsidP="00FD294B">
      <w:r>
        <w:separator/>
      </w:r>
    </w:p>
  </w:endnote>
  <w:endnote w:type="continuationSeparator" w:id="0">
    <w:p w14:paraId="12C8149C" w14:textId="77777777" w:rsidR="004C5BCA" w:rsidRDefault="004C5BCA" w:rsidP="00FD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33697" w14:textId="7ADB407C" w:rsidR="00FD294B" w:rsidRPr="00FD294B" w:rsidRDefault="00FD294B" w:rsidP="00FD294B">
    <w:pPr>
      <w:pStyle w:val="Footer"/>
      <w:jc w:val="right"/>
      <w:rPr>
        <w:sz w:val="20"/>
        <w:szCs w:val="20"/>
      </w:rPr>
    </w:pPr>
    <w:r w:rsidRPr="00FD294B">
      <w:rPr>
        <w:sz w:val="20"/>
        <w:szCs w:val="20"/>
      </w:rPr>
      <w:t>Mike Stone, Learning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74368" w14:textId="77777777" w:rsidR="004C5BCA" w:rsidRDefault="004C5BCA" w:rsidP="00FD294B">
      <w:r>
        <w:separator/>
      </w:r>
    </w:p>
  </w:footnote>
  <w:footnote w:type="continuationSeparator" w:id="0">
    <w:p w14:paraId="3E161E3E" w14:textId="77777777" w:rsidR="004C5BCA" w:rsidRDefault="004C5BCA" w:rsidP="00FD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9FB"/>
    <w:multiLevelType w:val="multilevel"/>
    <w:tmpl w:val="BBA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87174"/>
    <w:multiLevelType w:val="hybridMultilevel"/>
    <w:tmpl w:val="74DA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2EE6"/>
    <w:multiLevelType w:val="hybridMultilevel"/>
    <w:tmpl w:val="F0E6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505C"/>
    <w:multiLevelType w:val="hybridMultilevel"/>
    <w:tmpl w:val="1AEC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2F01"/>
    <w:multiLevelType w:val="hybridMultilevel"/>
    <w:tmpl w:val="DF9A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1C"/>
    <w:rsid w:val="000418C9"/>
    <w:rsid w:val="00091E24"/>
    <w:rsid w:val="000C01A2"/>
    <w:rsid w:val="000D4F08"/>
    <w:rsid w:val="000E3237"/>
    <w:rsid w:val="00102BCF"/>
    <w:rsid w:val="00135F6D"/>
    <w:rsid w:val="00146780"/>
    <w:rsid w:val="00174A07"/>
    <w:rsid w:val="00187577"/>
    <w:rsid w:val="00187E8B"/>
    <w:rsid w:val="001B2D3D"/>
    <w:rsid w:val="001B33E6"/>
    <w:rsid w:val="001E4C6A"/>
    <w:rsid w:val="001E7FD8"/>
    <w:rsid w:val="0020619A"/>
    <w:rsid w:val="00215F3E"/>
    <w:rsid w:val="0024137D"/>
    <w:rsid w:val="00293C03"/>
    <w:rsid w:val="00350A93"/>
    <w:rsid w:val="00363313"/>
    <w:rsid w:val="00384DFA"/>
    <w:rsid w:val="003A16A7"/>
    <w:rsid w:val="003A4681"/>
    <w:rsid w:val="003E4803"/>
    <w:rsid w:val="0045208B"/>
    <w:rsid w:val="004A31BC"/>
    <w:rsid w:val="004A4DC4"/>
    <w:rsid w:val="004B0323"/>
    <w:rsid w:val="004B65A3"/>
    <w:rsid w:val="004C5BCA"/>
    <w:rsid w:val="00524E2D"/>
    <w:rsid w:val="00585088"/>
    <w:rsid w:val="005C147D"/>
    <w:rsid w:val="00603D58"/>
    <w:rsid w:val="00645523"/>
    <w:rsid w:val="006C713E"/>
    <w:rsid w:val="00742000"/>
    <w:rsid w:val="007535BB"/>
    <w:rsid w:val="00761915"/>
    <w:rsid w:val="007775B6"/>
    <w:rsid w:val="007A5520"/>
    <w:rsid w:val="007B7F65"/>
    <w:rsid w:val="007D2BC7"/>
    <w:rsid w:val="008046A3"/>
    <w:rsid w:val="008219B1"/>
    <w:rsid w:val="0085079E"/>
    <w:rsid w:val="00890597"/>
    <w:rsid w:val="008D6908"/>
    <w:rsid w:val="008E4753"/>
    <w:rsid w:val="008E593B"/>
    <w:rsid w:val="008F3DF7"/>
    <w:rsid w:val="0094336E"/>
    <w:rsid w:val="00970E47"/>
    <w:rsid w:val="009745B8"/>
    <w:rsid w:val="0098761A"/>
    <w:rsid w:val="00995C4A"/>
    <w:rsid w:val="00995FA2"/>
    <w:rsid w:val="009C7D7F"/>
    <w:rsid w:val="009E21D7"/>
    <w:rsid w:val="00A0575C"/>
    <w:rsid w:val="00A0770E"/>
    <w:rsid w:val="00A13968"/>
    <w:rsid w:val="00A47C20"/>
    <w:rsid w:val="00A73E1C"/>
    <w:rsid w:val="00A92797"/>
    <w:rsid w:val="00AC4AF2"/>
    <w:rsid w:val="00B07925"/>
    <w:rsid w:val="00B444B0"/>
    <w:rsid w:val="00B857AE"/>
    <w:rsid w:val="00B87C70"/>
    <w:rsid w:val="00BB104C"/>
    <w:rsid w:val="00BC6E21"/>
    <w:rsid w:val="00BE019C"/>
    <w:rsid w:val="00C603D8"/>
    <w:rsid w:val="00C96BFC"/>
    <w:rsid w:val="00CD6113"/>
    <w:rsid w:val="00CE6A4B"/>
    <w:rsid w:val="00CF6823"/>
    <w:rsid w:val="00D00663"/>
    <w:rsid w:val="00D66CBD"/>
    <w:rsid w:val="00DB4374"/>
    <w:rsid w:val="00DB4983"/>
    <w:rsid w:val="00DC3401"/>
    <w:rsid w:val="00DF23A0"/>
    <w:rsid w:val="00DF2FD4"/>
    <w:rsid w:val="00DF67F2"/>
    <w:rsid w:val="00E27326"/>
    <w:rsid w:val="00E34204"/>
    <w:rsid w:val="00E555DB"/>
    <w:rsid w:val="00E83778"/>
    <w:rsid w:val="00E917E9"/>
    <w:rsid w:val="00EA0D0D"/>
    <w:rsid w:val="00EA550E"/>
    <w:rsid w:val="00EC20FE"/>
    <w:rsid w:val="00EF6CFD"/>
    <w:rsid w:val="00F015DB"/>
    <w:rsid w:val="00F300F9"/>
    <w:rsid w:val="00F5475D"/>
    <w:rsid w:val="00F7045F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99C7"/>
  <w15:chartTrackingRefBased/>
  <w15:docId w15:val="{6BAD1FA4-1D93-1246-9905-F9E9A692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EF6C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E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73E1C"/>
    <w:rPr>
      <w:color w:val="0563C1" w:themeColor="hyperlink"/>
      <w:u w:val="single"/>
    </w:rPr>
  </w:style>
  <w:style w:type="paragraph" w:customStyle="1" w:styleId="color-body">
    <w:name w:val="color-body"/>
    <w:basedOn w:val="Normal"/>
    <w:rsid w:val="00A73E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styleId="Strong">
    <w:name w:val="Strong"/>
    <w:basedOn w:val="DefaultParagraphFont"/>
    <w:uiPriority w:val="22"/>
    <w:qFormat/>
    <w:rsid w:val="00A73E1C"/>
    <w:rPr>
      <w:b/>
      <w:bCs/>
    </w:rPr>
  </w:style>
  <w:style w:type="paragraph" w:styleId="ListParagraph">
    <w:name w:val="List Paragraph"/>
    <w:basedOn w:val="Normal"/>
    <w:uiPriority w:val="34"/>
    <w:qFormat/>
    <w:rsid w:val="009433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70E47"/>
    <w:rPr>
      <w:i/>
      <w:iCs/>
    </w:rPr>
  </w:style>
  <w:style w:type="character" w:customStyle="1" w:styleId="credit">
    <w:name w:val="credit"/>
    <w:basedOn w:val="DefaultParagraphFont"/>
    <w:rsid w:val="00B07925"/>
  </w:style>
  <w:style w:type="character" w:styleId="FollowedHyperlink">
    <w:name w:val="FollowedHyperlink"/>
    <w:basedOn w:val="DefaultParagraphFont"/>
    <w:uiPriority w:val="99"/>
    <w:semiHidden/>
    <w:unhideWhenUsed/>
    <w:rsid w:val="00A0575C"/>
    <w:rPr>
      <w:color w:val="954F72" w:themeColor="followedHyperlink"/>
      <w:u w:val="single"/>
    </w:rPr>
  </w:style>
  <w:style w:type="character" w:customStyle="1" w:styleId="caption-text">
    <w:name w:val="caption-text"/>
    <w:basedOn w:val="DefaultParagraphFont"/>
    <w:rsid w:val="00E83778"/>
  </w:style>
  <w:style w:type="paragraph" w:styleId="BalloonText">
    <w:name w:val="Balloon Text"/>
    <w:basedOn w:val="Normal"/>
    <w:link w:val="BalloonTextChar"/>
    <w:uiPriority w:val="99"/>
    <w:semiHidden/>
    <w:unhideWhenUsed/>
    <w:rsid w:val="00F015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DB"/>
    <w:rPr>
      <w:rFonts w:ascii="Times New Roman" w:hAnsi="Times New Roman" w:cs="Times New Roman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C4AF2"/>
    <w:rPr>
      <w:color w:val="605E5C"/>
      <w:shd w:val="clear" w:color="auto" w:fill="E1DFDD"/>
    </w:rPr>
  </w:style>
  <w:style w:type="paragraph" w:customStyle="1" w:styleId="css-exrw3m">
    <w:name w:val="css-exrw3m"/>
    <w:basedOn w:val="Normal"/>
    <w:rsid w:val="00CD61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6C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39"/>
    <w:rsid w:val="00A1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91E24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4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2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4B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coronavirus/2019-ncov/faq.html" TargetMode="External"/><Relationship Id="rId18" Type="http://schemas.openxmlformats.org/officeDocument/2006/relationships/hyperlink" Target="https://www.nytimes.com/2020/02/02/health/coronavirus-pandemic-china.html?te=1&amp;nl=science-times&amp;emc=edit_sc_20200204&amp;campaign_id=34&amp;instance_id=15712&amp;segment_id=20956&amp;user_id=001105f5a093a408d9c261d0b5efa595&amp;regi_id=9763841120200204" TargetMode="External"/><Relationship Id="rId26" Type="http://schemas.openxmlformats.org/officeDocument/2006/relationships/hyperlink" Target="https://www.statnews.com/2020/02/06/cepi-coronavirus-vaccine-developme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iblogs.co.nz/infectious-thoughts/2020/01/21/the-emerging-coronavirus-outbreak-in-china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ivescience.com/new-china-coronavirus-faq.html" TargetMode="External"/><Relationship Id="rId25" Type="http://schemas.openxmlformats.org/officeDocument/2006/relationships/hyperlink" Target="https://www.sciencenews.org/article/sars-new-coronavirus-target-same-cellular-lock-infect-cells?utm_source=email&amp;utm_medium=email&amp;utm_campaign=latest-newsletter-v2&amp;utm_source=Latest_Headlines&amp;utm_medium=email&amp;utm_campaign=Latest_Headlines" TargetMode="External"/><Relationship Id="rId2" Type="http://schemas.openxmlformats.org/officeDocument/2006/relationships/numbering" Target="numbering.xml"/><Relationship Id="rId16" Type="http://schemas.openxmlformats.org/officeDocument/2006/relationships/hyperlink" Target="ttps://www.iflscience.com/plants-and-animals/pangolins-may-have-played-a-key-role-in-the-coronavirus-outbreak-say-chinese-scientists/" TargetMode="External"/><Relationship Id="rId20" Type="http://schemas.openxmlformats.org/officeDocument/2006/relationships/hyperlink" Target="https://www.rnz.co.nz/national/programmes/saturday/audio/2018731235/coronavirus-latest-virologist-chris-smith" TargetMode="External"/><Relationship Id="rId29" Type="http://schemas.openxmlformats.org/officeDocument/2006/relationships/hyperlink" Target="https://www.medpagetoday.com/infectiousdisease/publichealth/846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sciencenews.org/article/new-coronavirus-outbreak-your-most-pressing-questions-answered?utm_source=email&amp;utm_medium=email&amp;utm_campaign=latest-newsletter-v2&amp;utm_source=Latest_Headlines&amp;utm_medium=email&amp;utm_campaign=Latest_Head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mpoundchem.com/2020/01/22/colds/?fbclid=IwAR2qtcrLeQvZQZ0iJH4Ft38WYNQ92NOwG40OBkC2Pb8kH9fjfb3b7x5YcT0" TargetMode="External"/><Relationship Id="rId23" Type="http://schemas.openxmlformats.org/officeDocument/2006/relationships/hyperlink" Target="https://www.sciencenews.org/article/how-new-wuhan-coronavirus-stacks-up-against-sars-mers?utm_source=Editors_Picks&amp;utm_medium=email&amp;utm_campaign=editorspicks012620" TargetMode="External"/><Relationship Id="rId28" Type="http://schemas.openxmlformats.org/officeDocument/2006/relationships/hyperlink" Target="https://www.who.int/emergencies/diseases/novel-coronavirus-2019/situation-report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nzherald.co.nz/nz/news/article.cfm?c_id=1&amp;objectid=123039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dc.gov/coronavirus/about/index.html" TargetMode="External"/><Relationship Id="rId22" Type="http://schemas.openxmlformats.org/officeDocument/2006/relationships/hyperlink" Target="https://sciblogs.co.nz/infectious-thoughts/2020/01/22/the-chinese-coronavirus-outbreak-what-are-the-options-for-vaccines-and-treatments/" TargetMode="External"/><Relationship Id="rId27" Type="http://schemas.openxmlformats.org/officeDocument/2006/relationships/hyperlink" Target="https://www.who.int/blueprint/priority-diseases/key-action/novel-coronavirus/e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8A6BA6-2487-B14D-82F8-BFEC517F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9</cp:revision>
  <dcterms:created xsi:type="dcterms:W3CDTF">2020-02-09T10:00:00Z</dcterms:created>
  <dcterms:modified xsi:type="dcterms:W3CDTF">2020-02-09T19:29:00Z</dcterms:modified>
</cp:coreProperties>
</file>