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2A02E" w14:textId="5AAB0FCF" w:rsidR="009A3120" w:rsidRPr="00D75515" w:rsidRDefault="009A3120" w:rsidP="009A3120">
      <w:pPr>
        <w:spacing w:line="240" w:lineRule="auto"/>
        <w:jc w:val="center"/>
        <w:rPr>
          <w:rFonts w:cstheme="minorHAnsi"/>
          <w:b/>
          <w:color w:val="0070C0"/>
          <w:sz w:val="26"/>
        </w:rPr>
      </w:pPr>
      <w:r>
        <w:rPr>
          <w:rFonts w:cstheme="minorHAnsi"/>
          <w:b/>
          <w:color w:val="0070C0"/>
          <w:sz w:val="26"/>
        </w:rPr>
        <w:t xml:space="preserve">‘New to </w:t>
      </w:r>
      <w:r w:rsidRPr="00D75515">
        <w:rPr>
          <w:rFonts w:cstheme="minorHAnsi"/>
          <w:b/>
          <w:color w:val="0070C0"/>
          <w:sz w:val="26"/>
        </w:rPr>
        <w:t>Earth and Space Science</w:t>
      </w:r>
      <w:r>
        <w:rPr>
          <w:rFonts w:cstheme="minorHAnsi"/>
          <w:b/>
          <w:color w:val="0070C0"/>
          <w:sz w:val="26"/>
        </w:rPr>
        <w:t>’ workshop – for those who are</w:t>
      </w:r>
      <w:bookmarkStart w:id="0" w:name="_GoBack"/>
      <w:bookmarkEnd w:id="0"/>
      <w:r>
        <w:rPr>
          <w:rFonts w:cstheme="minorHAnsi"/>
          <w:b/>
          <w:color w:val="0070C0"/>
          <w:sz w:val="26"/>
        </w:rPr>
        <w:t xml:space="preserve"> new or relatively new to ESS/Science with ESS or who need a refresher course</w:t>
      </w:r>
      <w:r>
        <w:rPr>
          <w:rFonts w:cstheme="minorHAnsi"/>
          <w:b/>
          <w:color w:val="0070C0"/>
          <w:sz w:val="26"/>
        </w:rPr>
        <w:br/>
      </w:r>
    </w:p>
    <w:p w14:paraId="2837DD77" w14:textId="2B93EF35" w:rsidR="009A3120" w:rsidRDefault="009A3120" w:rsidP="009A3120">
      <w:pPr>
        <w:spacing w:line="240" w:lineRule="auto"/>
        <w:rPr>
          <w:rFonts w:cstheme="minorHAnsi"/>
          <w:b/>
          <w:bCs/>
          <w:sz w:val="26"/>
          <w:szCs w:val="26"/>
        </w:rPr>
      </w:pPr>
      <w:r w:rsidRPr="009A3120">
        <w:rPr>
          <w:rFonts w:cstheme="minorHAnsi"/>
          <w:b/>
          <w:bCs/>
          <w:sz w:val="26"/>
          <w:szCs w:val="26"/>
        </w:rPr>
        <w:t>Presenter: Jenny Pollock</w:t>
      </w:r>
      <w:r w:rsidR="002404CE">
        <w:rPr>
          <w:rFonts w:cstheme="minorHAnsi"/>
          <w:b/>
          <w:bCs/>
          <w:sz w:val="26"/>
          <w:szCs w:val="26"/>
        </w:rPr>
        <w:t>,</w:t>
      </w:r>
      <w:r w:rsidRPr="009A3120">
        <w:rPr>
          <w:rFonts w:cstheme="minorHAnsi"/>
          <w:b/>
          <w:bCs/>
          <w:sz w:val="26"/>
          <w:szCs w:val="26"/>
        </w:rPr>
        <w:t xml:space="preserve"> Chairperson ESSE</w:t>
      </w:r>
    </w:p>
    <w:p w14:paraId="7E6BF05A" w14:textId="0DF0B4FE" w:rsidR="009A3120" w:rsidRPr="009A3120" w:rsidRDefault="00886B04" w:rsidP="009A3120">
      <w:pPr>
        <w:spacing w:line="240" w:lineRule="auto"/>
        <w:rPr>
          <w:rFonts w:eastAsia="Arial" w:cstheme="minorHAnsi"/>
          <w:b/>
          <w:bCs/>
          <w:sz w:val="24"/>
          <w:szCs w:val="24"/>
        </w:rPr>
      </w:pPr>
      <w:sdt>
        <w:sdtPr>
          <w:tag w:val="goog_rdk_2"/>
          <w:id w:val="-2110257896"/>
        </w:sdtPr>
        <w:sdtEndPr>
          <w:rPr>
            <w:rFonts w:cstheme="minorHAnsi"/>
            <w:sz w:val="24"/>
            <w:szCs w:val="24"/>
          </w:rPr>
        </w:sdtEndPr>
        <w:sdtContent>
          <w:r w:rsidR="009A3120" w:rsidRPr="009A3120">
            <w:rPr>
              <w:rFonts w:eastAsia="Arial" w:cstheme="minorHAnsi"/>
              <w:b/>
              <w:sz w:val="24"/>
              <w:szCs w:val="24"/>
            </w:rPr>
            <w:t xml:space="preserve">When: </w:t>
          </w:r>
        </w:sdtContent>
      </w:sdt>
      <w:r w:rsidR="009A3120" w:rsidRPr="009A3120">
        <w:rPr>
          <w:rFonts w:cstheme="minorHAnsi"/>
          <w:sz w:val="24"/>
          <w:szCs w:val="24"/>
        </w:rPr>
        <w:t>March 20</w:t>
      </w:r>
      <w:r w:rsidR="009A3120" w:rsidRPr="009A3120">
        <w:rPr>
          <w:rFonts w:cstheme="minorHAnsi"/>
          <w:sz w:val="24"/>
          <w:szCs w:val="24"/>
          <w:vertAlign w:val="superscript"/>
        </w:rPr>
        <w:t>th</w:t>
      </w:r>
      <w:r w:rsidR="009A3120" w:rsidRPr="009A3120">
        <w:rPr>
          <w:rFonts w:cstheme="minorHAnsi"/>
          <w:sz w:val="24"/>
          <w:szCs w:val="24"/>
        </w:rPr>
        <w:t xml:space="preserve">, 2020, 9.00 am – 2.45 pm       </w:t>
      </w:r>
    </w:p>
    <w:p w14:paraId="0237EAD0" w14:textId="77777777" w:rsidR="009A3120" w:rsidRPr="009A3120" w:rsidRDefault="00886B04" w:rsidP="009A3120">
      <w:pPr>
        <w:spacing w:line="240" w:lineRule="auto"/>
        <w:rPr>
          <w:rFonts w:eastAsia="Arial" w:cstheme="minorHAnsi"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tag w:val="goog_rdk_3"/>
          <w:id w:val="-1235853491"/>
        </w:sdtPr>
        <w:sdtEndPr/>
        <w:sdtContent>
          <w:r w:rsidR="009A3120" w:rsidRPr="009A3120">
            <w:rPr>
              <w:rFonts w:eastAsia="Arial" w:cstheme="minorHAnsi"/>
              <w:b/>
              <w:bCs/>
              <w:sz w:val="24"/>
              <w:szCs w:val="24"/>
            </w:rPr>
            <w:t xml:space="preserve">Where: </w:t>
          </w:r>
          <w:proofErr w:type="spellStart"/>
          <w:r w:rsidR="009A3120" w:rsidRPr="009A3120">
            <w:rPr>
              <w:rFonts w:eastAsia="Arial" w:cstheme="minorHAnsi"/>
              <w:b/>
              <w:bCs/>
              <w:sz w:val="24"/>
              <w:szCs w:val="24"/>
            </w:rPr>
            <w:t>Kohia</w:t>
          </w:r>
          <w:proofErr w:type="spellEnd"/>
        </w:sdtContent>
      </w:sdt>
      <w:r w:rsidR="009A3120" w:rsidRPr="009A3120">
        <w:rPr>
          <w:rFonts w:cstheme="minorHAnsi"/>
          <w:b/>
          <w:bCs/>
          <w:sz w:val="24"/>
          <w:szCs w:val="24"/>
        </w:rPr>
        <w:t xml:space="preserve"> Centre</w:t>
      </w:r>
      <w:r w:rsidR="009A3120" w:rsidRPr="009A3120">
        <w:rPr>
          <w:rFonts w:cstheme="minorHAnsi"/>
          <w:sz w:val="24"/>
          <w:szCs w:val="24"/>
        </w:rPr>
        <w:t xml:space="preserve">. </w:t>
      </w:r>
      <w:r w:rsidR="009A3120" w:rsidRPr="009A3120">
        <w:rPr>
          <w:rFonts w:cstheme="minorHAnsi"/>
          <w:color w:val="222222"/>
          <w:sz w:val="24"/>
          <w:szCs w:val="24"/>
          <w:shd w:val="clear" w:color="auto" w:fill="FFFFFF"/>
        </w:rPr>
        <w:t>Gate 1, 78 Epsom Ave, Epsom, Auckland 1023, parking at Gate 2, 76 Epsom Ave, Epsom, Auckland 1023</w:t>
      </w:r>
    </w:p>
    <w:p w14:paraId="7AC3A785" w14:textId="77777777" w:rsidR="009A3120" w:rsidRDefault="009A3120" w:rsidP="009A312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color w:val="231F20"/>
        </w:rPr>
      </w:pPr>
      <w:r w:rsidRPr="009A3120">
        <w:rPr>
          <w:rFonts w:asciiTheme="minorHAnsi" w:hAnsiTheme="minorHAnsi" w:cstheme="minorHAnsi"/>
          <w:b/>
        </w:rPr>
        <w:t xml:space="preserve">Cost: </w:t>
      </w:r>
      <w:r w:rsidRPr="009A3120">
        <w:rPr>
          <w:rFonts w:asciiTheme="minorHAnsi" w:hAnsiTheme="minorHAnsi" w:cstheme="minorHAnsi"/>
          <w:bCs/>
          <w:highlight w:val="yellow"/>
        </w:rPr>
        <w:t>No fee – the Network of Expertise funding covers this</w:t>
      </w:r>
      <w:r w:rsidRPr="009A3120">
        <w:rPr>
          <w:rFonts w:asciiTheme="minorHAnsi" w:hAnsiTheme="minorHAnsi" w:cstheme="minorHAnsi"/>
          <w:bCs/>
          <w:color w:val="231F20"/>
        </w:rPr>
        <w:br/>
      </w:r>
      <w:r w:rsidRPr="009A3120">
        <w:rPr>
          <w:rFonts w:asciiTheme="minorHAnsi" w:hAnsiTheme="minorHAnsi" w:cstheme="minorHAnsi"/>
          <w:b/>
          <w:color w:val="231F20"/>
        </w:rPr>
        <w:t xml:space="preserve">What to bring: </w:t>
      </w:r>
      <w:r w:rsidRPr="009A3120">
        <w:rPr>
          <w:rFonts w:asciiTheme="minorHAnsi" w:hAnsiTheme="minorHAnsi" w:cstheme="minorHAnsi"/>
          <w:bCs/>
          <w:color w:val="231F20"/>
        </w:rPr>
        <w:t xml:space="preserve">your computer.                  </w:t>
      </w:r>
    </w:p>
    <w:p w14:paraId="3637D31A" w14:textId="665C3755" w:rsidR="009A3120" w:rsidRPr="009A3120" w:rsidRDefault="009A3120" w:rsidP="009A312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231F20"/>
        </w:rPr>
      </w:pPr>
      <w:r w:rsidRPr="009A3120">
        <w:rPr>
          <w:rFonts w:asciiTheme="minorHAnsi" w:hAnsiTheme="minorHAnsi" w:cstheme="minorHAnsi"/>
          <w:bCs/>
        </w:rPr>
        <w:t>Morning tea provided; bring or buy your own lunch</w:t>
      </w:r>
      <w:r w:rsidRPr="009A3120">
        <w:rPr>
          <w:rFonts w:asciiTheme="minorHAnsi" w:hAnsiTheme="minorHAnsi" w:cstheme="minorHAnsi"/>
          <w:b/>
        </w:rPr>
        <w:t xml:space="preserve">. </w:t>
      </w:r>
    </w:p>
    <w:p w14:paraId="66C6C3C9" w14:textId="561E31C6" w:rsidR="00231E66" w:rsidRPr="009A3120" w:rsidRDefault="009A3120" w:rsidP="003A59FF">
      <w:pPr>
        <w:spacing w:line="240" w:lineRule="auto"/>
        <w:rPr>
          <w:rFonts w:cstheme="minorHAnsi"/>
          <w:b/>
          <w:sz w:val="24"/>
          <w:szCs w:val="24"/>
        </w:rPr>
      </w:pPr>
      <w:r w:rsidRPr="009A3120">
        <w:rPr>
          <w:rFonts w:cstheme="minorHAnsi"/>
          <w:b/>
          <w:sz w:val="24"/>
          <w:szCs w:val="24"/>
        </w:rPr>
        <w:t xml:space="preserve">To register contact Jenny Pollock </w:t>
      </w:r>
      <w:hyperlink r:id="rId7" w:history="1">
        <w:r w:rsidRPr="009A3120">
          <w:rPr>
            <w:rStyle w:val="Hyperlink"/>
            <w:rFonts w:cstheme="minorHAnsi"/>
            <w:b/>
            <w:sz w:val="24"/>
            <w:szCs w:val="24"/>
          </w:rPr>
          <w:t>earthspacenz@gmail.com</w:t>
        </w:r>
      </w:hyperlink>
      <w:r w:rsidRPr="009A3120">
        <w:rPr>
          <w:rStyle w:val="Hyperlink"/>
          <w:rFonts w:cstheme="minorHAnsi"/>
          <w:b/>
          <w:sz w:val="24"/>
          <w:szCs w:val="24"/>
        </w:rPr>
        <w:t xml:space="preserve"> </w:t>
      </w:r>
      <w:r w:rsidRPr="009A3120">
        <w:rPr>
          <w:rStyle w:val="Hyperlink"/>
          <w:rFonts w:cstheme="minorHAnsi"/>
          <w:b/>
          <w:color w:val="auto"/>
          <w:sz w:val="24"/>
          <w:szCs w:val="24"/>
          <w:u w:val="none"/>
        </w:rPr>
        <w:t>or</w:t>
      </w:r>
      <w:r w:rsidRPr="009A3120">
        <w:rPr>
          <w:rStyle w:val="Hyperlink"/>
          <w:rFonts w:cstheme="minorHAnsi"/>
          <w:b/>
          <w:sz w:val="24"/>
          <w:szCs w:val="24"/>
        </w:rPr>
        <w:t xml:space="preserve"> </w:t>
      </w:r>
      <w:hyperlink r:id="rId8" w:history="1">
        <w:r w:rsidRPr="009A3120">
          <w:rPr>
            <w:rStyle w:val="Hyperlink"/>
            <w:rFonts w:cstheme="minorHAnsi"/>
            <w:b/>
            <w:sz w:val="24"/>
            <w:szCs w:val="24"/>
          </w:rPr>
          <w:t>jenny.pollock2@gmail.com</w:t>
        </w:r>
      </w:hyperlink>
      <w:r>
        <w:rPr>
          <w:rStyle w:val="Hyperlink"/>
          <w:rFonts w:cstheme="minorHAnsi"/>
          <w:b/>
          <w:sz w:val="24"/>
          <w:szCs w:val="24"/>
        </w:rPr>
        <w:br/>
      </w:r>
      <w:r w:rsidRPr="009A3120">
        <w:rPr>
          <w:rStyle w:val="Hyperlink"/>
          <w:rFonts w:cstheme="minorHAnsi"/>
          <w:b/>
          <w:sz w:val="24"/>
          <w:szCs w:val="24"/>
        </w:rPr>
        <w:br/>
      </w:r>
      <w:r w:rsidRPr="009A3120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For anyone who requires financial assistance, funding is available for travel (petrol costs), and  </w:t>
      </w:r>
      <w:r>
        <w:rPr>
          <w:rStyle w:val="Hyperlink"/>
          <w:rFonts w:cstheme="minorHAnsi"/>
          <w:bCs/>
          <w:color w:val="auto"/>
          <w:sz w:val="24"/>
          <w:szCs w:val="24"/>
          <w:u w:val="none"/>
        </w:rPr>
        <w:t>teacher relief</w:t>
      </w:r>
      <w:r w:rsidRPr="009A3120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 for the hours you would have been teaching. This is especially for teachers who are in rural/remote schools or teaching ESS for the first time. </w:t>
      </w:r>
      <w:r>
        <w:rPr>
          <w:rStyle w:val="Hyperlink"/>
          <w:rFonts w:cstheme="minorHAnsi"/>
          <w:bCs/>
          <w:color w:val="auto"/>
          <w:sz w:val="24"/>
          <w:szCs w:val="24"/>
          <w:u w:val="none"/>
        </w:rPr>
        <w:br/>
      </w:r>
      <w:r w:rsidRPr="009A3120"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Email Jenny for </w:t>
      </w:r>
      <w:r>
        <w:rPr>
          <w:rStyle w:val="Hyperlink"/>
          <w:rFonts w:cstheme="minorHAnsi"/>
          <w:bCs/>
          <w:color w:val="auto"/>
          <w:sz w:val="24"/>
          <w:szCs w:val="24"/>
          <w:u w:val="none"/>
        </w:rPr>
        <w:t xml:space="preserve">the relevant </w:t>
      </w:r>
      <w:r w:rsidRPr="009A3120">
        <w:rPr>
          <w:rStyle w:val="Hyperlink"/>
          <w:rFonts w:cstheme="minorHAnsi"/>
          <w:bCs/>
          <w:color w:val="auto"/>
          <w:sz w:val="24"/>
          <w:szCs w:val="24"/>
          <w:u w:val="none"/>
        </w:rPr>
        <w:t>application form.</w:t>
      </w:r>
    </w:p>
    <w:p w14:paraId="3B4A9CBD" w14:textId="6FE7214F" w:rsidR="00546FAF" w:rsidRPr="005C12E6" w:rsidRDefault="00A14141" w:rsidP="0089661D">
      <w:pPr>
        <w:spacing w:line="240" w:lineRule="auto"/>
        <w:jc w:val="center"/>
        <w:rPr>
          <w:rFonts w:cstheme="minorHAnsi"/>
          <w:b/>
          <w:bCs/>
          <w:sz w:val="10"/>
          <w:szCs w:val="12"/>
        </w:rPr>
      </w:pPr>
      <w:r>
        <w:rPr>
          <w:rFonts w:cstheme="minorHAnsi"/>
          <w:b/>
          <w:bCs/>
          <w:sz w:val="26"/>
          <w:szCs w:val="28"/>
        </w:rPr>
        <w:br/>
      </w:r>
      <w:r w:rsidR="00EE04F3" w:rsidRPr="00EE04F3">
        <w:rPr>
          <w:rFonts w:cstheme="minorHAnsi"/>
          <w:b/>
          <w:bCs/>
          <w:sz w:val="26"/>
          <w:szCs w:val="28"/>
        </w:rPr>
        <w:t>Outline of the day:</w:t>
      </w:r>
      <w:r w:rsidR="005C12E6">
        <w:rPr>
          <w:rFonts w:cstheme="minorHAnsi"/>
          <w:b/>
          <w:bCs/>
          <w:sz w:val="26"/>
          <w:szCs w:val="28"/>
        </w:rPr>
        <w:br/>
      </w:r>
    </w:p>
    <w:p w14:paraId="386BD474" w14:textId="2F9D7C5C" w:rsidR="005C12E6" w:rsidRPr="005C12E6" w:rsidRDefault="00E31F9D" w:rsidP="003A59F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C12E6">
        <w:rPr>
          <w:rFonts w:cstheme="minorHAnsi"/>
          <w:b/>
          <w:bCs/>
          <w:sz w:val="24"/>
          <w:szCs w:val="24"/>
        </w:rPr>
        <w:t>9.</w:t>
      </w:r>
      <w:r w:rsidR="00231E66">
        <w:rPr>
          <w:rFonts w:cstheme="minorHAnsi"/>
          <w:b/>
          <w:bCs/>
          <w:sz w:val="24"/>
          <w:szCs w:val="24"/>
        </w:rPr>
        <w:t>00</w:t>
      </w:r>
      <w:r w:rsidRPr="005C12E6">
        <w:rPr>
          <w:rFonts w:cstheme="minorHAnsi"/>
          <w:b/>
          <w:bCs/>
          <w:sz w:val="24"/>
          <w:szCs w:val="24"/>
        </w:rPr>
        <w:t xml:space="preserve"> </w:t>
      </w:r>
      <w:r w:rsidR="005C12E6" w:rsidRPr="005C12E6">
        <w:rPr>
          <w:rFonts w:cstheme="minorHAnsi"/>
          <w:b/>
          <w:bCs/>
          <w:sz w:val="24"/>
          <w:szCs w:val="24"/>
        </w:rPr>
        <w:t>– 10.30 am</w:t>
      </w:r>
    </w:p>
    <w:p w14:paraId="1BC23F28" w14:textId="77777777" w:rsidR="00E31F9D" w:rsidRPr="005C12E6" w:rsidRDefault="00E31F9D" w:rsidP="005C12E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C12E6">
        <w:rPr>
          <w:rFonts w:asciiTheme="minorHAnsi" w:hAnsiTheme="minorHAnsi" w:cstheme="minorHAnsi"/>
        </w:rPr>
        <w:t>Welcome, House Keeping, Introductions</w:t>
      </w:r>
    </w:p>
    <w:p w14:paraId="05FDB348" w14:textId="596C9EDD" w:rsidR="005C42CB" w:rsidRPr="005C12E6" w:rsidRDefault="007E1BD0" w:rsidP="003A59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88712D">
        <w:rPr>
          <w:rFonts w:asciiTheme="minorHAnsi" w:hAnsiTheme="minorHAnsi" w:cstheme="minorHAnsi"/>
        </w:rPr>
        <w:t>he help that is available to ESS/Science with ESS teachers</w:t>
      </w:r>
      <w:r>
        <w:rPr>
          <w:rFonts w:asciiTheme="minorHAnsi" w:hAnsiTheme="minorHAnsi" w:cstheme="minorHAnsi"/>
        </w:rPr>
        <w:t xml:space="preserve"> for both internally and externally courses. When help with external content is scheduled.</w:t>
      </w:r>
    </w:p>
    <w:p w14:paraId="09945BCE" w14:textId="2FE20B61" w:rsidR="00F02146" w:rsidRDefault="00F02146" w:rsidP="00F0214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Culturally responsive tasks at Level 1</w:t>
      </w:r>
      <w:r w:rsidR="000C2ADF">
        <w:rPr>
          <w:rFonts w:asciiTheme="minorHAnsi" w:hAnsiTheme="minorHAnsi" w:cstheme="minorHAnsi"/>
        </w:rPr>
        <w:t xml:space="preserve"> + 2</w:t>
      </w:r>
      <w:r>
        <w:rPr>
          <w:rFonts w:asciiTheme="minorHAnsi" w:hAnsiTheme="minorHAnsi" w:cstheme="minorHAnsi"/>
        </w:rPr>
        <w:t xml:space="preserve"> –</w:t>
      </w:r>
      <w:r w:rsidR="000C2AD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L1 Astronomy task and a L2 Geology task are now available for use. Feedback appreciated and ideas for other tasks </w:t>
      </w:r>
      <w:r w:rsidR="000C2ADF">
        <w:rPr>
          <w:rFonts w:asciiTheme="minorHAnsi" w:hAnsiTheme="minorHAnsi" w:cstheme="minorHAnsi"/>
        </w:rPr>
        <w:t>welcomed.</w:t>
      </w:r>
    </w:p>
    <w:p w14:paraId="7E8E2145" w14:textId="77777777" w:rsidR="005C12E6" w:rsidRPr="000E3592" w:rsidRDefault="005C12E6" w:rsidP="005C12E6">
      <w:pPr>
        <w:rPr>
          <w:rFonts w:cstheme="minorHAnsi"/>
          <w:sz w:val="8"/>
          <w:szCs w:val="8"/>
        </w:rPr>
      </w:pPr>
    </w:p>
    <w:p w14:paraId="2D9F46A2" w14:textId="5F685DEE" w:rsidR="00903944" w:rsidRPr="005C12E6" w:rsidRDefault="00903944" w:rsidP="003A59F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C12E6">
        <w:rPr>
          <w:rFonts w:cstheme="minorHAnsi"/>
          <w:b/>
          <w:bCs/>
          <w:sz w:val="24"/>
          <w:szCs w:val="24"/>
        </w:rPr>
        <w:t>10.30</w:t>
      </w:r>
      <w:r w:rsidR="005C12E6">
        <w:rPr>
          <w:rFonts w:cstheme="minorHAnsi"/>
          <w:b/>
          <w:bCs/>
          <w:sz w:val="24"/>
          <w:szCs w:val="24"/>
        </w:rPr>
        <w:t xml:space="preserve"> am</w:t>
      </w:r>
      <w:r w:rsidRPr="005C12E6">
        <w:rPr>
          <w:rFonts w:cstheme="minorHAnsi"/>
          <w:b/>
          <w:bCs/>
          <w:sz w:val="24"/>
          <w:szCs w:val="24"/>
        </w:rPr>
        <w:t>: Morning tea</w:t>
      </w:r>
    </w:p>
    <w:p w14:paraId="5687EC07" w14:textId="13AA6FAA" w:rsidR="00F02146" w:rsidRPr="005C12E6" w:rsidRDefault="00F02146" w:rsidP="00F0214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Practical investigations – what is the difference between a fair test and a pattern seeking practical? Examples of good practise will be made available. </w:t>
      </w:r>
    </w:p>
    <w:p w14:paraId="5265845A" w14:textId="0C8A7E83" w:rsidR="005C12E6" w:rsidRPr="005C12E6" w:rsidRDefault="00F02146" w:rsidP="005C12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Field trips – what skills do we want our students to develop from these?</w:t>
      </w:r>
    </w:p>
    <w:p w14:paraId="7B042DEF" w14:textId="62B8B678" w:rsidR="005C12E6" w:rsidRPr="000E3592" w:rsidRDefault="005C12E6" w:rsidP="005C12E6">
      <w:pPr>
        <w:rPr>
          <w:rFonts w:cstheme="minorHAnsi"/>
          <w:sz w:val="10"/>
          <w:szCs w:val="10"/>
        </w:rPr>
      </w:pPr>
    </w:p>
    <w:p w14:paraId="6A631113" w14:textId="60DECB01" w:rsidR="00903944" w:rsidRPr="005C12E6" w:rsidRDefault="00903944" w:rsidP="005C12E6">
      <w:pPr>
        <w:rPr>
          <w:rFonts w:cstheme="minorHAnsi"/>
          <w:b/>
          <w:bCs/>
          <w:sz w:val="24"/>
          <w:szCs w:val="24"/>
        </w:rPr>
      </w:pPr>
      <w:r w:rsidRPr="005C12E6">
        <w:rPr>
          <w:rFonts w:cstheme="minorHAnsi"/>
          <w:b/>
          <w:bCs/>
          <w:sz w:val="24"/>
          <w:szCs w:val="24"/>
        </w:rPr>
        <w:t>12.30</w:t>
      </w:r>
      <w:r w:rsidR="005C12E6">
        <w:rPr>
          <w:rFonts w:cstheme="minorHAnsi"/>
          <w:b/>
          <w:bCs/>
          <w:sz w:val="24"/>
          <w:szCs w:val="24"/>
        </w:rPr>
        <w:t xml:space="preserve"> pm</w:t>
      </w:r>
      <w:r w:rsidRPr="005C12E6">
        <w:rPr>
          <w:rFonts w:cstheme="minorHAnsi"/>
          <w:b/>
          <w:bCs/>
          <w:sz w:val="24"/>
          <w:szCs w:val="24"/>
        </w:rPr>
        <w:t>: lunch</w:t>
      </w:r>
    </w:p>
    <w:p w14:paraId="4B1D02CE" w14:textId="4383FB61" w:rsidR="003F6837" w:rsidRPr="003F6837" w:rsidRDefault="003F6837" w:rsidP="003A59F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3F6837">
        <w:rPr>
          <w:rFonts w:asciiTheme="minorHAnsi" w:hAnsiTheme="minorHAnsi" w:cstheme="minorHAnsi"/>
        </w:rPr>
        <w:t>Newly written guidelines for assessing research topics</w:t>
      </w:r>
    </w:p>
    <w:p w14:paraId="205EB986" w14:textId="38243272" w:rsidR="00D75515" w:rsidRPr="00D75515" w:rsidRDefault="003F3C98" w:rsidP="003A59FF">
      <w:pPr>
        <w:pStyle w:val="ListParagraph"/>
        <w:numPr>
          <w:ilvl w:val="0"/>
          <w:numId w:val="6"/>
        </w:numPr>
        <w:rPr>
          <w:rFonts w:cstheme="minorHAnsi"/>
        </w:rPr>
      </w:pPr>
      <w:r w:rsidRPr="003F3C98">
        <w:rPr>
          <w:rFonts w:asciiTheme="minorHAnsi" w:hAnsiTheme="minorHAnsi" w:cstheme="minorHAnsi"/>
        </w:rPr>
        <w:t xml:space="preserve">The future – </w:t>
      </w:r>
      <w:r w:rsidR="00F02146">
        <w:rPr>
          <w:rFonts w:asciiTheme="minorHAnsi" w:hAnsiTheme="minorHAnsi" w:cstheme="minorHAnsi"/>
        </w:rPr>
        <w:t>an update on the L1-3</w:t>
      </w:r>
      <w:r w:rsidRPr="003F3C98">
        <w:rPr>
          <w:rFonts w:asciiTheme="minorHAnsi" w:hAnsiTheme="minorHAnsi" w:cstheme="minorHAnsi"/>
        </w:rPr>
        <w:t xml:space="preserve"> standards review and what this </w:t>
      </w:r>
      <w:r w:rsidR="00F02146">
        <w:rPr>
          <w:rFonts w:asciiTheme="minorHAnsi" w:hAnsiTheme="minorHAnsi" w:cstheme="minorHAnsi"/>
        </w:rPr>
        <w:t xml:space="preserve">could </w:t>
      </w:r>
      <w:r w:rsidRPr="003F3C98">
        <w:rPr>
          <w:rFonts w:asciiTheme="minorHAnsi" w:hAnsiTheme="minorHAnsi" w:cstheme="minorHAnsi"/>
        </w:rPr>
        <w:t xml:space="preserve">mean </w:t>
      </w:r>
      <w:r w:rsidR="00F02146">
        <w:rPr>
          <w:rFonts w:asciiTheme="minorHAnsi" w:hAnsiTheme="minorHAnsi" w:cstheme="minorHAnsi"/>
        </w:rPr>
        <w:t>for</w:t>
      </w:r>
      <w:r w:rsidRPr="003F3C98">
        <w:rPr>
          <w:rFonts w:asciiTheme="minorHAnsi" w:hAnsiTheme="minorHAnsi" w:cstheme="minorHAnsi"/>
        </w:rPr>
        <w:t xml:space="preserve"> Earth and Space Science</w:t>
      </w:r>
    </w:p>
    <w:p w14:paraId="6D000625" w14:textId="05A05CAC" w:rsidR="00D75515" w:rsidRPr="00D75515" w:rsidRDefault="00D75515" w:rsidP="00D7551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asciiTheme="minorHAnsi" w:hAnsiTheme="minorHAnsi" w:cstheme="minorHAnsi"/>
        </w:rPr>
        <w:t>Feedback</w:t>
      </w:r>
    </w:p>
    <w:p w14:paraId="34F8A9AF" w14:textId="7F54C562" w:rsidR="00D75515" w:rsidRPr="00D75515" w:rsidRDefault="00D75515" w:rsidP="00D75515">
      <w:pPr>
        <w:rPr>
          <w:rFonts w:cstheme="minorHAnsi"/>
          <w:sz w:val="4"/>
          <w:szCs w:val="4"/>
        </w:rPr>
      </w:pPr>
    </w:p>
    <w:p w14:paraId="0D1EDC6B" w14:textId="41E86DF8" w:rsidR="00D75515" w:rsidRPr="00D75515" w:rsidRDefault="0088712D" w:rsidP="003F6837">
      <w:r>
        <w:rPr>
          <w:rFonts w:cstheme="minorHAnsi"/>
          <w:b/>
          <w:bCs/>
          <w:sz w:val="24"/>
          <w:szCs w:val="24"/>
        </w:rPr>
        <w:t>2.45</w:t>
      </w:r>
      <w:r w:rsidR="00D75515" w:rsidRPr="00D75515">
        <w:rPr>
          <w:rFonts w:cstheme="minorHAnsi"/>
          <w:b/>
          <w:bCs/>
          <w:sz w:val="24"/>
          <w:szCs w:val="24"/>
        </w:rPr>
        <w:t xml:space="preserve"> pm: Finish</w:t>
      </w:r>
      <w:r w:rsidR="003F6837">
        <w:rPr>
          <w:rFonts w:cstheme="minorHAnsi"/>
          <w:b/>
          <w:bCs/>
          <w:sz w:val="24"/>
          <w:szCs w:val="24"/>
        </w:rPr>
        <w:t xml:space="preserve"> – this enables you to get bit ahead of the school traffic</w:t>
      </w:r>
      <w:r w:rsidR="000E3592" w:rsidRPr="00D75515">
        <w:rPr>
          <w:rFonts w:cstheme="minorHAnsi"/>
          <w:b/>
          <w:bCs/>
        </w:rPr>
        <w:br/>
      </w:r>
      <w:r w:rsidR="003A59FF" w:rsidRPr="00DB138D">
        <w:br/>
      </w:r>
    </w:p>
    <w:sectPr w:rsidR="00D75515" w:rsidRPr="00D75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9459D" w14:textId="77777777" w:rsidR="00886B04" w:rsidRDefault="00886B04" w:rsidP="009A3120">
      <w:pPr>
        <w:spacing w:after="0" w:line="240" w:lineRule="auto"/>
      </w:pPr>
      <w:r>
        <w:separator/>
      </w:r>
    </w:p>
  </w:endnote>
  <w:endnote w:type="continuationSeparator" w:id="0">
    <w:p w14:paraId="61EDEC6D" w14:textId="77777777" w:rsidR="00886B04" w:rsidRDefault="00886B04" w:rsidP="009A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50FD3" w14:textId="77777777" w:rsidR="00886B04" w:rsidRDefault="00886B04" w:rsidP="009A3120">
      <w:pPr>
        <w:spacing w:after="0" w:line="240" w:lineRule="auto"/>
      </w:pPr>
      <w:r>
        <w:separator/>
      </w:r>
    </w:p>
  </w:footnote>
  <w:footnote w:type="continuationSeparator" w:id="0">
    <w:p w14:paraId="378E91EE" w14:textId="77777777" w:rsidR="00886B04" w:rsidRDefault="00886B04" w:rsidP="009A3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7248"/>
    <w:multiLevelType w:val="hybridMultilevel"/>
    <w:tmpl w:val="1C9E46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34F56"/>
    <w:multiLevelType w:val="hybridMultilevel"/>
    <w:tmpl w:val="D92600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B5D95"/>
    <w:multiLevelType w:val="hybridMultilevel"/>
    <w:tmpl w:val="C50E49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A5899"/>
    <w:multiLevelType w:val="hybridMultilevel"/>
    <w:tmpl w:val="4300AC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C6974"/>
    <w:multiLevelType w:val="hybridMultilevel"/>
    <w:tmpl w:val="963851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B09E4"/>
    <w:multiLevelType w:val="singleLevel"/>
    <w:tmpl w:val="36D28A0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FF"/>
    <w:rsid w:val="000123B9"/>
    <w:rsid w:val="000C2ADF"/>
    <w:rsid w:val="000E3592"/>
    <w:rsid w:val="00146369"/>
    <w:rsid w:val="001630A3"/>
    <w:rsid w:val="001F6BB1"/>
    <w:rsid w:val="00222817"/>
    <w:rsid w:val="00231E66"/>
    <w:rsid w:val="002404CE"/>
    <w:rsid w:val="00251B64"/>
    <w:rsid w:val="0029660C"/>
    <w:rsid w:val="002E69B3"/>
    <w:rsid w:val="003A59FF"/>
    <w:rsid w:val="003F3C98"/>
    <w:rsid w:val="003F6837"/>
    <w:rsid w:val="00520C8C"/>
    <w:rsid w:val="00546FAF"/>
    <w:rsid w:val="005C12E6"/>
    <w:rsid w:val="005C3712"/>
    <w:rsid w:val="005C42CB"/>
    <w:rsid w:val="005F11FE"/>
    <w:rsid w:val="00633ACF"/>
    <w:rsid w:val="0065413A"/>
    <w:rsid w:val="00657EC8"/>
    <w:rsid w:val="00720EDA"/>
    <w:rsid w:val="0072286A"/>
    <w:rsid w:val="00742124"/>
    <w:rsid w:val="00744738"/>
    <w:rsid w:val="0076791E"/>
    <w:rsid w:val="00792AFE"/>
    <w:rsid w:val="00795B61"/>
    <w:rsid w:val="007A1BEB"/>
    <w:rsid w:val="007A49C6"/>
    <w:rsid w:val="007E1BD0"/>
    <w:rsid w:val="007E78D6"/>
    <w:rsid w:val="00865712"/>
    <w:rsid w:val="00886B04"/>
    <w:rsid w:val="0088712D"/>
    <w:rsid w:val="00894F77"/>
    <w:rsid w:val="0089661D"/>
    <w:rsid w:val="00903944"/>
    <w:rsid w:val="009A3120"/>
    <w:rsid w:val="009B4F9D"/>
    <w:rsid w:val="009B5E4E"/>
    <w:rsid w:val="00A14141"/>
    <w:rsid w:val="00A4201D"/>
    <w:rsid w:val="00A553DB"/>
    <w:rsid w:val="00B80F08"/>
    <w:rsid w:val="00C525A0"/>
    <w:rsid w:val="00C762CD"/>
    <w:rsid w:val="00CA5B24"/>
    <w:rsid w:val="00D07045"/>
    <w:rsid w:val="00D37909"/>
    <w:rsid w:val="00D37DC5"/>
    <w:rsid w:val="00D75515"/>
    <w:rsid w:val="00D81A76"/>
    <w:rsid w:val="00DB138D"/>
    <w:rsid w:val="00E31F9D"/>
    <w:rsid w:val="00EC55A1"/>
    <w:rsid w:val="00EE04F3"/>
    <w:rsid w:val="00F02146"/>
    <w:rsid w:val="00F03DF3"/>
    <w:rsid w:val="00F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2CB3"/>
  <w15:chartTrackingRefBased/>
  <w15:docId w15:val="{BC49C931-8031-4325-B411-B58876DC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3A59FF"/>
    <w:pPr>
      <w:numPr>
        <w:numId w:val="1"/>
      </w:numPr>
      <w:spacing w:after="6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3A59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3A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296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8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3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20"/>
  </w:style>
  <w:style w:type="paragraph" w:styleId="Footer">
    <w:name w:val="footer"/>
    <w:basedOn w:val="Normal"/>
    <w:link w:val="FooterChar"/>
    <w:uiPriority w:val="99"/>
    <w:unhideWhenUsed/>
    <w:rsid w:val="009A3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pollock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rthspacen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Pollock</dc:creator>
  <cp:keywords/>
  <dc:description/>
  <cp:lastModifiedBy>Jenny pollock</cp:lastModifiedBy>
  <cp:revision>5</cp:revision>
  <dcterms:created xsi:type="dcterms:W3CDTF">2020-02-18T10:29:00Z</dcterms:created>
  <dcterms:modified xsi:type="dcterms:W3CDTF">2020-02-18T11:14:00Z</dcterms:modified>
</cp:coreProperties>
</file>