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BCA46" w14:textId="0DEE0A91" w:rsidR="005822FE" w:rsidRPr="005822FE" w:rsidRDefault="005822FE" w:rsidP="005822FE">
      <w:pPr>
        <w:spacing w:line="235" w:lineRule="atLeast"/>
        <w:rPr>
          <w:rFonts w:ascii="Calibri" w:eastAsia="Times New Roman" w:hAnsi="Calibri" w:cs="Calibri"/>
          <w:color w:val="000000"/>
          <w:sz w:val="36"/>
          <w:szCs w:val="36"/>
          <w:lang w:val="en-NZ" w:eastAsia="en-GB"/>
        </w:rPr>
      </w:pPr>
      <w:r w:rsidRPr="005822FE">
        <w:rPr>
          <w:rFonts w:ascii="Calibri" w:eastAsia="Times New Roman" w:hAnsi="Calibri" w:cs="Calibri"/>
          <w:color w:val="000000"/>
          <w:sz w:val="36"/>
          <w:szCs w:val="36"/>
          <w:lang w:val="en-NZ" w:eastAsia="en-GB"/>
        </w:rPr>
        <w:t>ESS Webinars</w:t>
      </w:r>
    </w:p>
    <w:p w14:paraId="69B8AB9D" w14:textId="77777777" w:rsidR="005822FE" w:rsidRDefault="005822FE" w:rsidP="005822FE">
      <w:pPr>
        <w:spacing w:line="235" w:lineRule="atLeast"/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NZ" w:eastAsia="en-GB"/>
        </w:rPr>
      </w:pPr>
    </w:p>
    <w:p w14:paraId="2EE70274" w14:textId="6B241B96" w:rsidR="005822FE" w:rsidRPr="005822FE" w:rsidRDefault="005822FE" w:rsidP="005822FE">
      <w:pPr>
        <w:spacing w:line="235" w:lineRule="atLeast"/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NZ"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NZ" w:eastAsia="en-GB"/>
        </w:rPr>
        <w:t>NCEA:</w:t>
      </w:r>
      <w:r w:rsidR="0076572B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NZ" w:eastAsia="en-GB"/>
        </w:rPr>
        <w:t xml:space="preserve"> </w:t>
      </w:r>
      <w:r w:rsidRPr="005822FE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NZ" w:eastAsia="en-GB"/>
        </w:rPr>
        <w:t>Stars and Planetary Systems (91192, 2.6)</w:t>
      </w:r>
    </w:p>
    <w:p w14:paraId="6F55F920" w14:textId="77777777" w:rsidR="005822FE" w:rsidRPr="005822FE" w:rsidRDefault="005822FE" w:rsidP="005822FE">
      <w:pPr>
        <w:spacing w:line="235" w:lineRule="atLeast"/>
        <w:rPr>
          <w:rFonts w:ascii="Calibri" w:eastAsia="Times New Roman" w:hAnsi="Calibri" w:cs="Calibri"/>
          <w:color w:val="000000"/>
          <w:sz w:val="22"/>
          <w:szCs w:val="22"/>
          <w:lang w:val="en-NZ" w:eastAsia="en-GB"/>
        </w:rPr>
      </w:pPr>
      <w:r w:rsidRPr="005822FE">
        <w:rPr>
          <w:rFonts w:ascii="Calibri" w:eastAsia="Times New Roman" w:hAnsi="Calibri" w:cs="Calibri"/>
          <w:color w:val="000000"/>
          <w:lang w:val="en-NZ" w:eastAsia="en-GB"/>
        </w:rPr>
        <w:t>These are for teachers who wish to have some PLD in the teaching and assessing of this standard. Note that there is no cost. </w:t>
      </w:r>
    </w:p>
    <w:p w14:paraId="3701FE51" w14:textId="77777777" w:rsidR="005822FE" w:rsidRDefault="005822FE" w:rsidP="005822FE">
      <w:pPr>
        <w:spacing w:line="235" w:lineRule="atLeast"/>
        <w:rPr>
          <w:rFonts w:ascii="Calibri" w:eastAsia="Times New Roman" w:hAnsi="Calibri" w:cs="Calibri"/>
          <w:b/>
          <w:bCs/>
          <w:color w:val="000000"/>
          <w:lang w:val="en-NZ" w:eastAsia="en-GB"/>
        </w:rPr>
      </w:pPr>
    </w:p>
    <w:p w14:paraId="50432A6C" w14:textId="4E3DE188" w:rsidR="005822FE" w:rsidRPr="005822FE" w:rsidRDefault="005822FE" w:rsidP="005822FE">
      <w:pPr>
        <w:spacing w:line="235" w:lineRule="atLeast"/>
        <w:rPr>
          <w:rFonts w:ascii="Calibri" w:eastAsia="Times New Roman" w:hAnsi="Calibri" w:cs="Calibri"/>
          <w:color w:val="000000"/>
          <w:sz w:val="22"/>
          <w:szCs w:val="22"/>
          <w:lang w:val="en-NZ" w:eastAsia="en-GB"/>
        </w:rPr>
      </w:pPr>
      <w:r w:rsidRPr="005822FE">
        <w:rPr>
          <w:rFonts w:ascii="Calibri" w:eastAsia="Times New Roman" w:hAnsi="Calibri" w:cs="Calibri"/>
          <w:b/>
          <w:bCs/>
          <w:color w:val="000000"/>
          <w:lang w:val="en-NZ" w:eastAsia="en-GB"/>
        </w:rPr>
        <w:t>2.6 Webinar One: HR Diagram - </w:t>
      </w:r>
      <w:r w:rsidRPr="005822FE">
        <w:rPr>
          <w:rFonts w:ascii="Calibri" w:eastAsia="Times New Roman" w:hAnsi="Calibri" w:cs="Calibri"/>
          <w:color w:val="000000"/>
          <w:lang w:val="en-NZ" w:eastAsia="en-GB"/>
        </w:rPr>
        <w:t>Wednesday 2</w:t>
      </w:r>
      <w:r w:rsidRPr="005822FE">
        <w:rPr>
          <w:rFonts w:ascii="Calibri" w:eastAsia="Times New Roman" w:hAnsi="Calibri" w:cs="Calibri"/>
          <w:color w:val="000000"/>
          <w:vertAlign w:val="superscript"/>
          <w:lang w:val="en-NZ" w:eastAsia="en-GB"/>
        </w:rPr>
        <w:t>nd</w:t>
      </w:r>
      <w:r w:rsidRPr="005822FE">
        <w:rPr>
          <w:rFonts w:ascii="Calibri" w:eastAsia="Times New Roman" w:hAnsi="Calibri" w:cs="Calibri"/>
          <w:color w:val="000000"/>
          <w:lang w:val="en-NZ" w:eastAsia="en-GB"/>
        </w:rPr>
        <w:t> September, 3:30 – 4:30 pm</w:t>
      </w:r>
    </w:p>
    <w:p w14:paraId="3BBF5D5B" w14:textId="77777777" w:rsidR="005822FE" w:rsidRPr="005822FE" w:rsidRDefault="005822FE" w:rsidP="005822FE">
      <w:pPr>
        <w:spacing w:line="235" w:lineRule="atLeast"/>
        <w:rPr>
          <w:rFonts w:ascii="Calibri" w:eastAsia="Times New Roman" w:hAnsi="Calibri" w:cs="Calibri"/>
          <w:color w:val="000000"/>
          <w:sz w:val="22"/>
          <w:szCs w:val="22"/>
          <w:lang w:val="en-NZ" w:eastAsia="en-GB"/>
        </w:rPr>
      </w:pPr>
      <w:r w:rsidRPr="005822FE">
        <w:rPr>
          <w:rFonts w:ascii="Calibri" w:eastAsia="Times New Roman" w:hAnsi="Calibri" w:cs="Calibri"/>
          <w:color w:val="000000"/>
          <w:lang w:val="en-NZ" w:eastAsia="en-GB"/>
        </w:rPr>
        <w:t>Teaching and learning activities that help students to explain the properties of stars, using the HR diagram.</w:t>
      </w:r>
    </w:p>
    <w:p w14:paraId="50EF7A7B" w14:textId="77777777" w:rsidR="005822FE" w:rsidRDefault="005822FE" w:rsidP="005822FE">
      <w:pPr>
        <w:spacing w:line="235" w:lineRule="atLeast"/>
        <w:rPr>
          <w:rFonts w:ascii="Calibri" w:eastAsia="Times New Roman" w:hAnsi="Calibri" w:cs="Calibri"/>
          <w:b/>
          <w:bCs/>
          <w:color w:val="000000"/>
          <w:lang w:val="en-NZ" w:eastAsia="en-GB"/>
        </w:rPr>
      </w:pPr>
    </w:p>
    <w:p w14:paraId="376D4A05" w14:textId="62863015" w:rsidR="005822FE" w:rsidRPr="005822FE" w:rsidRDefault="005822FE" w:rsidP="005822FE">
      <w:pPr>
        <w:spacing w:line="235" w:lineRule="atLeast"/>
        <w:rPr>
          <w:rFonts w:ascii="Calibri" w:eastAsia="Times New Roman" w:hAnsi="Calibri" w:cs="Calibri"/>
          <w:color w:val="000000"/>
          <w:sz w:val="22"/>
          <w:szCs w:val="22"/>
          <w:lang w:val="en-NZ" w:eastAsia="en-GB"/>
        </w:rPr>
      </w:pPr>
      <w:r w:rsidRPr="005822FE">
        <w:rPr>
          <w:rFonts w:ascii="Calibri" w:eastAsia="Times New Roman" w:hAnsi="Calibri" w:cs="Calibri"/>
          <w:b/>
          <w:bCs/>
          <w:color w:val="000000"/>
          <w:lang w:val="en-NZ" w:eastAsia="en-GB"/>
        </w:rPr>
        <w:t>2.6 Webinar Two: Star Life Cycles - </w:t>
      </w:r>
      <w:r w:rsidRPr="005822FE">
        <w:rPr>
          <w:rFonts w:ascii="Calibri" w:eastAsia="Times New Roman" w:hAnsi="Calibri" w:cs="Calibri"/>
          <w:color w:val="000000"/>
          <w:lang w:val="en-NZ" w:eastAsia="en-GB"/>
        </w:rPr>
        <w:t>Wednesday 9</w:t>
      </w:r>
      <w:r w:rsidRPr="005822FE">
        <w:rPr>
          <w:rFonts w:ascii="Calibri" w:eastAsia="Times New Roman" w:hAnsi="Calibri" w:cs="Calibri"/>
          <w:color w:val="000000"/>
          <w:vertAlign w:val="superscript"/>
          <w:lang w:val="en-NZ" w:eastAsia="en-GB"/>
        </w:rPr>
        <w:t>th</w:t>
      </w:r>
      <w:r w:rsidRPr="005822FE">
        <w:rPr>
          <w:rFonts w:ascii="Calibri" w:eastAsia="Times New Roman" w:hAnsi="Calibri" w:cs="Calibri"/>
          <w:color w:val="000000"/>
          <w:lang w:val="en-NZ" w:eastAsia="en-GB"/>
        </w:rPr>
        <w:t> September, 3:30 – 4:30 pm</w:t>
      </w:r>
    </w:p>
    <w:p w14:paraId="76BD731C" w14:textId="77777777" w:rsidR="005822FE" w:rsidRPr="005822FE" w:rsidRDefault="005822FE" w:rsidP="005822FE">
      <w:pPr>
        <w:spacing w:line="235" w:lineRule="atLeast"/>
        <w:rPr>
          <w:rFonts w:ascii="Calibri" w:eastAsia="Times New Roman" w:hAnsi="Calibri" w:cs="Calibri"/>
          <w:color w:val="000000"/>
          <w:sz w:val="22"/>
          <w:szCs w:val="22"/>
          <w:lang w:val="en-NZ" w:eastAsia="en-GB"/>
        </w:rPr>
      </w:pPr>
      <w:r w:rsidRPr="005822FE">
        <w:rPr>
          <w:rFonts w:ascii="Calibri" w:eastAsia="Times New Roman" w:hAnsi="Calibri" w:cs="Calibri"/>
          <w:color w:val="000000"/>
          <w:lang w:val="en-NZ" w:eastAsia="en-GB"/>
        </w:rPr>
        <w:t>Q &amp; A session to help clarify concepts associated with stellar formation and evolution.</w:t>
      </w:r>
    </w:p>
    <w:p w14:paraId="7C157804" w14:textId="77777777" w:rsidR="005822FE" w:rsidRDefault="005822FE" w:rsidP="005822FE">
      <w:pPr>
        <w:spacing w:line="235" w:lineRule="atLeast"/>
        <w:rPr>
          <w:rFonts w:ascii="Calibri" w:eastAsia="Times New Roman" w:hAnsi="Calibri" w:cs="Calibri"/>
          <w:b/>
          <w:bCs/>
          <w:color w:val="000000"/>
          <w:lang w:val="en-NZ" w:eastAsia="en-GB"/>
        </w:rPr>
      </w:pPr>
    </w:p>
    <w:p w14:paraId="5CF5FC72" w14:textId="0E3AAD42" w:rsidR="005822FE" w:rsidRPr="005822FE" w:rsidRDefault="005822FE" w:rsidP="005822FE">
      <w:pPr>
        <w:spacing w:line="235" w:lineRule="atLeast"/>
        <w:rPr>
          <w:rFonts w:ascii="Calibri" w:eastAsia="Times New Roman" w:hAnsi="Calibri" w:cs="Calibri"/>
          <w:color w:val="000000"/>
          <w:sz w:val="22"/>
          <w:szCs w:val="22"/>
          <w:lang w:val="en-NZ" w:eastAsia="en-GB"/>
        </w:rPr>
      </w:pPr>
      <w:r w:rsidRPr="005822FE">
        <w:rPr>
          <w:rFonts w:ascii="Calibri" w:eastAsia="Times New Roman" w:hAnsi="Calibri" w:cs="Calibri"/>
          <w:b/>
          <w:bCs/>
          <w:color w:val="000000"/>
          <w:lang w:val="en-NZ" w:eastAsia="en-GB"/>
        </w:rPr>
        <w:t>2.6 Webinar Three: Planetary Formation </w:t>
      </w:r>
      <w:r w:rsidRPr="005822FE">
        <w:rPr>
          <w:rFonts w:ascii="Calibri" w:eastAsia="Times New Roman" w:hAnsi="Calibri" w:cs="Calibri"/>
          <w:color w:val="000000"/>
          <w:lang w:val="en-NZ" w:eastAsia="en-GB"/>
        </w:rPr>
        <w:t>- Wednesday 16</w:t>
      </w:r>
      <w:r w:rsidRPr="005822FE">
        <w:rPr>
          <w:rFonts w:ascii="Calibri" w:eastAsia="Times New Roman" w:hAnsi="Calibri" w:cs="Calibri"/>
          <w:color w:val="000000"/>
          <w:vertAlign w:val="superscript"/>
          <w:lang w:val="en-NZ" w:eastAsia="en-GB"/>
        </w:rPr>
        <w:t>th</w:t>
      </w:r>
      <w:r w:rsidRPr="005822FE">
        <w:rPr>
          <w:rFonts w:ascii="Calibri" w:eastAsia="Times New Roman" w:hAnsi="Calibri" w:cs="Calibri"/>
          <w:color w:val="000000"/>
          <w:lang w:val="en-NZ" w:eastAsia="en-GB"/>
        </w:rPr>
        <w:t> September, 3:30 – 4:30 pm</w:t>
      </w:r>
    </w:p>
    <w:p w14:paraId="63E2843E" w14:textId="77777777" w:rsidR="005822FE" w:rsidRPr="005822FE" w:rsidRDefault="005822FE" w:rsidP="005822FE">
      <w:pPr>
        <w:spacing w:line="235" w:lineRule="atLeast"/>
        <w:rPr>
          <w:rFonts w:ascii="Calibri" w:eastAsia="Times New Roman" w:hAnsi="Calibri" w:cs="Calibri"/>
          <w:color w:val="000000"/>
          <w:sz w:val="22"/>
          <w:szCs w:val="22"/>
          <w:lang w:val="en-NZ" w:eastAsia="en-GB"/>
        </w:rPr>
      </w:pPr>
      <w:r w:rsidRPr="005822FE">
        <w:rPr>
          <w:rFonts w:ascii="Calibri" w:eastAsia="Times New Roman" w:hAnsi="Calibri" w:cs="Calibri"/>
          <w:color w:val="000000"/>
          <w:lang w:val="en-NZ" w:eastAsia="en-GB"/>
        </w:rPr>
        <w:t>Relating planetary properties to formation processes. Format tbc.</w:t>
      </w:r>
    </w:p>
    <w:p w14:paraId="430342FC" w14:textId="77777777" w:rsidR="005822FE" w:rsidRDefault="005822FE" w:rsidP="005822FE">
      <w:pPr>
        <w:spacing w:line="235" w:lineRule="atLeast"/>
        <w:rPr>
          <w:rFonts w:ascii="Calibri" w:eastAsia="Times New Roman" w:hAnsi="Calibri" w:cs="Calibri"/>
          <w:color w:val="000000"/>
          <w:lang w:val="en-US" w:eastAsia="en-GB"/>
        </w:rPr>
      </w:pPr>
    </w:p>
    <w:p w14:paraId="03F82EC5" w14:textId="723BE341" w:rsidR="005822FE" w:rsidRPr="005822FE" w:rsidRDefault="005822FE" w:rsidP="005822FE">
      <w:pPr>
        <w:spacing w:line="235" w:lineRule="atLeast"/>
        <w:rPr>
          <w:rFonts w:ascii="Calibri" w:eastAsia="Times New Roman" w:hAnsi="Calibri" w:cs="Calibri"/>
          <w:color w:val="000000"/>
          <w:sz w:val="22"/>
          <w:szCs w:val="22"/>
          <w:lang w:val="en-NZ" w:eastAsia="en-GB"/>
        </w:rPr>
      </w:pPr>
      <w:r w:rsidRPr="005822FE">
        <w:rPr>
          <w:rFonts w:ascii="Calibri" w:eastAsia="Times New Roman" w:hAnsi="Calibri" w:cs="Calibri"/>
          <w:color w:val="000000"/>
          <w:lang w:val="en-US" w:eastAsia="en-GB"/>
        </w:rPr>
        <w:t>Email </w:t>
      </w:r>
      <w:hyperlink r:id="rId4" w:history="1">
        <w:r w:rsidRPr="005822FE">
          <w:rPr>
            <w:rStyle w:val="Hyperlink"/>
            <w:rFonts w:ascii="Calibri" w:eastAsia="Times New Roman" w:hAnsi="Calibri" w:cs="Calibri"/>
            <w:lang w:val="en-US" w:eastAsia="en-GB"/>
          </w:rPr>
          <w:t>shane.delaney@onslow.school.nz</w:t>
        </w:r>
      </w:hyperlink>
      <w:r>
        <w:rPr>
          <w:rFonts w:ascii="Calibri" w:eastAsia="Times New Roman" w:hAnsi="Calibri" w:cs="Calibri"/>
          <w:color w:val="000000"/>
          <w:lang w:val="en-US" w:eastAsia="en-GB"/>
        </w:rPr>
        <w:t xml:space="preserve">  </w:t>
      </w:r>
      <w:r w:rsidRPr="005822FE">
        <w:rPr>
          <w:rFonts w:ascii="Calibri" w:eastAsia="Times New Roman" w:hAnsi="Calibri" w:cs="Calibri"/>
          <w:color w:val="000000"/>
          <w:lang w:val="en-US" w:eastAsia="en-GB"/>
        </w:rPr>
        <w:t>to register or for more information.</w:t>
      </w:r>
    </w:p>
    <w:p w14:paraId="6105A57B" w14:textId="77777777" w:rsidR="005822FE" w:rsidRDefault="005822FE" w:rsidP="005822FE">
      <w:pPr>
        <w:spacing w:line="235" w:lineRule="atLeast"/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NZ" w:eastAsia="en-GB"/>
        </w:rPr>
      </w:pPr>
    </w:p>
    <w:p w14:paraId="1041FAC4" w14:textId="77777777" w:rsidR="005822FE" w:rsidRDefault="005822FE" w:rsidP="005822FE">
      <w:pPr>
        <w:spacing w:line="235" w:lineRule="atLeast"/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NZ" w:eastAsia="en-GB"/>
        </w:rPr>
      </w:pPr>
    </w:p>
    <w:p w14:paraId="0282A3F1" w14:textId="5908D320" w:rsidR="005822FE" w:rsidRPr="005822FE" w:rsidRDefault="005822FE" w:rsidP="005822FE">
      <w:pPr>
        <w:spacing w:line="235" w:lineRule="atLeast"/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NZ" w:eastAsia="en-GB"/>
        </w:rPr>
      </w:pPr>
      <w:r w:rsidRPr="005822FE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NZ" w:eastAsia="en-GB"/>
        </w:rPr>
        <w:t>Scholarship (93104)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NZ" w:eastAsia="en-GB"/>
        </w:rPr>
        <w:t>:</w:t>
      </w:r>
    </w:p>
    <w:p w14:paraId="683D0433" w14:textId="77777777" w:rsidR="005822FE" w:rsidRPr="005822FE" w:rsidRDefault="005822FE" w:rsidP="005822FE">
      <w:pPr>
        <w:spacing w:line="235" w:lineRule="atLeast"/>
        <w:rPr>
          <w:rFonts w:ascii="Calibri" w:eastAsia="Times New Roman" w:hAnsi="Calibri" w:cs="Calibri"/>
          <w:color w:val="000000"/>
          <w:sz w:val="22"/>
          <w:szCs w:val="22"/>
          <w:lang w:val="en-NZ" w:eastAsia="en-GB"/>
        </w:rPr>
      </w:pPr>
      <w:r w:rsidRPr="005822FE">
        <w:rPr>
          <w:rFonts w:ascii="Calibri" w:eastAsia="Times New Roman" w:hAnsi="Calibri" w:cs="Calibri"/>
          <w:color w:val="000000"/>
          <w:lang w:val="en-NZ" w:eastAsia="en-GB"/>
        </w:rPr>
        <w:t>These are for teachers running ESS Scholarship tutorials and students who are sitting ESS Scholarship. Note that there is no cost.  </w:t>
      </w:r>
    </w:p>
    <w:p w14:paraId="41B753CD" w14:textId="77777777" w:rsidR="005822FE" w:rsidRDefault="005822FE" w:rsidP="005822FE">
      <w:pPr>
        <w:spacing w:line="235" w:lineRule="atLeast"/>
        <w:rPr>
          <w:rFonts w:ascii="Calibri" w:eastAsia="Times New Roman" w:hAnsi="Calibri" w:cs="Calibri"/>
          <w:b/>
          <w:bCs/>
          <w:color w:val="000000"/>
          <w:lang w:val="en-NZ" w:eastAsia="en-GB"/>
        </w:rPr>
      </w:pPr>
    </w:p>
    <w:p w14:paraId="07D70A0C" w14:textId="68D80150" w:rsidR="005822FE" w:rsidRPr="005822FE" w:rsidRDefault="005822FE" w:rsidP="005822FE">
      <w:pPr>
        <w:spacing w:line="235" w:lineRule="atLeast"/>
        <w:rPr>
          <w:rFonts w:ascii="Calibri" w:eastAsia="Times New Roman" w:hAnsi="Calibri" w:cs="Calibri"/>
          <w:color w:val="000000"/>
          <w:sz w:val="22"/>
          <w:szCs w:val="22"/>
          <w:lang w:val="en-NZ" w:eastAsia="en-GB"/>
        </w:rPr>
      </w:pPr>
      <w:r w:rsidRPr="005822FE">
        <w:rPr>
          <w:rFonts w:ascii="Calibri" w:eastAsia="Times New Roman" w:hAnsi="Calibri" w:cs="Calibri"/>
          <w:b/>
          <w:bCs/>
          <w:color w:val="000000"/>
          <w:lang w:val="en-NZ" w:eastAsia="en-GB"/>
        </w:rPr>
        <w:t>Webinar One: Decoding the ESS Scholarship standard; what needs to be covered</w:t>
      </w:r>
      <w:r w:rsidRPr="005822FE">
        <w:rPr>
          <w:rFonts w:ascii="Calibri" w:eastAsia="Times New Roman" w:hAnsi="Calibri" w:cs="Calibri"/>
          <w:b/>
          <w:bCs/>
          <w:color w:val="000000"/>
          <w:lang w:val="en-NZ" w:eastAsia="en-GB"/>
        </w:rPr>
        <w:br/>
      </w:r>
      <w:r w:rsidRPr="005822FE">
        <w:rPr>
          <w:rFonts w:ascii="Calibri" w:eastAsia="Times New Roman" w:hAnsi="Calibri" w:cs="Calibri"/>
          <w:color w:val="000000"/>
          <w:lang w:val="en-NZ" w:eastAsia="en-GB"/>
        </w:rPr>
        <w:t>Tuesday September 1</w:t>
      </w:r>
      <w:r w:rsidRPr="005822FE">
        <w:rPr>
          <w:rFonts w:ascii="Calibri" w:eastAsia="Times New Roman" w:hAnsi="Calibri" w:cs="Calibri"/>
          <w:color w:val="000000"/>
          <w:vertAlign w:val="superscript"/>
          <w:lang w:val="en-NZ" w:eastAsia="en-GB"/>
        </w:rPr>
        <w:t>st</w:t>
      </w:r>
      <w:r w:rsidRPr="005822FE">
        <w:rPr>
          <w:rFonts w:ascii="Calibri" w:eastAsia="Times New Roman" w:hAnsi="Calibri" w:cs="Calibri"/>
          <w:color w:val="000000"/>
          <w:lang w:val="en-NZ" w:eastAsia="en-GB"/>
        </w:rPr>
        <w:t>, 3.30 – 4.30 pm.</w:t>
      </w:r>
      <w:r w:rsidRPr="005822FE">
        <w:rPr>
          <w:rFonts w:ascii="Calibri" w:eastAsia="Times New Roman" w:hAnsi="Calibri" w:cs="Calibri"/>
          <w:b/>
          <w:bCs/>
          <w:color w:val="000000"/>
          <w:lang w:val="en-NZ" w:eastAsia="en-GB"/>
        </w:rPr>
        <w:br/>
      </w:r>
      <w:r w:rsidRPr="005822FE">
        <w:rPr>
          <w:rFonts w:ascii="Calibri" w:eastAsia="Times New Roman" w:hAnsi="Calibri" w:cs="Calibri"/>
          <w:b/>
          <w:bCs/>
          <w:color w:val="000000"/>
          <w:lang w:val="en-NZ" w:eastAsia="en-GB"/>
        </w:rPr>
        <w:br/>
        <w:t>Webinar Two: Relevant Astronomy</w:t>
      </w:r>
      <w:r w:rsidRPr="005822FE">
        <w:rPr>
          <w:rFonts w:ascii="Calibri" w:eastAsia="Times New Roman" w:hAnsi="Calibri" w:cs="Calibri"/>
          <w:b/>
          <w:bCs/>
          <w:color w:val="000000"/>
          <w:lang w:val="en-NZ" w:eastAsia="en-GB"/>
        </w:rPr>
        <w:br/>
      </w:r>
      <w:r w:rsidRPr="005822FE">
        <w:rPr>
          <w:rFonts w:ascii="Calibri" w:eastAsia="Times New Roman" w:hAnsi="Calibri" w:cs="Calibri"/>
          <w:color w:val="000000"/>
          <w:lang w:val="en-NZ" w:eastAsia="en-GB"/>
        </w:rPr>
        <w:t>Tuesday September 8</w:t>
      </w:r>
      <w:r w:rsidRPr="005822FE">
        <w:rPr>
          <w:rFonts w:ascii="Calibri" w:eastAsia="Times New Roman" w:hAnsi="Calibri" w:cs="Calibri"/>
          <w:color w:val="000000"/>
          <w:vertAlign w:val="superscript"/>
          <w:lang w:val="en-NZ" w:eastAsia="en-GB"/>
        </w:rPr>
        <w:t>th</w:t>
      </w:r>
      <w:r w:rsidRPr="005822FE">
        <w:rPr>
          <w:rFonts w:ascii="Calibri" w:eastAsia="Times New Roman" w:hAnsi="Calibri" w:cs="Calibri"/>
          <w:color w:val="000000"/>
          <w:lang w:val="en-NZ" w:eastAsia="en-GB"/>
        </w:rPr>
        <w:t>, 3.30 – 4.30 pm.</w:t>
      </w:r>
      <w:r w:rsidRPr="005822FE">
        <w:rPr>
          <w:rFonts w:ascii="Calibri" w:eastAsia="Times New Roman" w:hAnsi="Calibri" w:cs="Calibri"/>
          <w:color w:val="000000"/>
          <w:lang w:val="en-NZ" w:eastAsia="en-GB"/>
        </w:rPr>
        <w:br/>
      </w:r>
      <w:r w:rsidRPr="005822FE">
        <w:rPr>
          <w:rFonts w:ascii="Calibri" w:eastAsia="Times New Roman" w:hAnsi="Calibri" w:cs="Calibri"/>
          <w:color w:val="000000"/>
          <w:lang w:val="en-NZ" w:eastAsia="en-GB"/>
        </w:rPr>
        <w:br/>
      </w:r>
      <w:r w:rsidRPr="005822FE">
        <w:rPr>
          <w:rFonts w:ascii="Calibri" w:eastAsia="Times New Roman" w:hAnsi="Calibri" w:cs="Calibri"/>
          <w:b/>
          <w:bCs/>
          <w:color w:val="000000"/>
          <w:lang w:val="en-NZ" w:eastAsia="en-GB"/>
        </w:rPr>
        <w:t>Webinar Three: Relevant Geology</w:t>
      </w:r>
      <w:r w:rsidRPr="005822FE">
        <w:rPr>
          <w:rFonts w:ascii="Calibri" w:eastAsia="Times New Roman" w:hAnsi="Calibri" w:cs="Calibri"/>
          <w:b/>
          <w:bCs/>
          <w:color w:val="000000"/>
          <w:lang w:val="en-NZ" w:eastAsia="en-GB"/>
        </w:rPr>
        <w:br/>
      </w:r>
      <w:r w:rsidRPr="005822FE">
        <w:rPr>
          <w:rFonts w:ascii="Calibri" w:eastAsia="Times New Roman" w:hAnsi="Calibri" w:cs="Calibri"/>
          <w:color w:val="000000"/>
          <w:lang w:val="en-NZ" w:eastAsia="en-GB"/>
        </w:rPr>
        <w:t>Tuesday September 15</w:t>
      </w:r>
      <w:r w:rsidRPr="005822FE">
        <w:rPr>
          <w:rFonts w:ascii="Calibri" w:eastAsia="Times New Roman" w:hAnsi="Calibri" w:cs="Calibri"/>
          <w:color w:val="000000"/>
          <w:vertAlign w:val="superscript"/>
          <w:lang w:val="en-NZ" w:eastAsia="en-GB"/>
        </w:rPr>
        <w:t>th</w:t>
      </w:r>
      <w:r w:rsidRPr="005822FE">
        <w:rPr>
          <w:rFonts w:ascii="Calibri" w:eastAsia="Times New Roman" w:hAnsi="Calibri" w:cs="Calibri"/>
          <w:color w:val="000000"/>
          <w:lang w:val="en-NZ" w:eastAsia="en-GB"/>
        </w:rPr>
        <w:t>, 3.30 – 4.30 pm.</w:t>
      </w:r>
    </w:p>
    <w:p w14:paraId="4E7FB2DD" w14:textId="77777777" w:rsidR="005822FE" w:rsidRDefault="005822FE" w:rsidP="005822FE">
      <w:pPr>
        <w:spacing w:line="235" w:lineRule="atLeast"/>
        <w:rPr>
          <w:rFonts w:ascii="Calibri" w:eastAsia="Times New Roman" w:hAnsi="Calibri" w:cs="Calibri"/>
          <w:b/>
          <w:bCs/>
          <w:color w:val="000000"/>
          <w:lang w:val="en-NZ" w:eastAsia="en-GB"/>
        </w:rPr>
      </w:pPr>
    </w:p>
    <w:p w14:paraId="5FA928F4" w14:textId="3116B08C" w:rsidR="005822FE" w:rsidRPr="005822FE" w:rsidRDefault="005822FE" w:rsidP="005822FE">
      <w:pPr>
        <w:spacing w:line="235" w:lineRule="atLeast"/>
        <w:rPr>
          <w:rFonts w:ascii="Calibri" w:eastAsia="Times New Roman" w:hAnsi="Calibri" w:cs="Calibri"/>
          <w:color w:val="000000"/>
          <w:sz w:val="22"/>
          <w:szCs w:val="22"/>
          <w:lang w:val="en-NZ" w:eastAsia="en-GB"/>
        </w:rPr>
      </w:pPr>
      <w:r w:rsidRPr="005822FE">
        <w:rPr>
          <w:rFonts w:ascii="Calibri" w:eastAsia="Times New Roman" w:hAnsi="Calibri" w:cs="Calibri"/>
          <w:color w:val="000000"/>
          <w:lang w:val="en-NZ" w:eastAsia="en-GB"/>
        </w:rPr>
        <w:t>Three more webinars will be run just before the actual exam. </w:t>
      </w:r>
    </w:p>
    <w:p w14:paraId="0774B271" w14:textId="77777777" w:rsidR="005822FE" w:rsidRDefault="005822FE" w:rsidP="005822FE">
      <w:pPr>
        <w:spacing w:line="235" w:lineRule="atLeast"/>
        <w:rPr>
          <w:rFonts w:ascii="Calibri" w:eastAsia="Times New Roman" w:hAnsi="Calibri" w:cs="Calibri"/>
          <w:color w:val="000000"/>
          <w:lang w:val="en-NZ" w:eastAsia="en-GB"/>
        </w:rPr>
      </w:pPr>
    </w:p>
    <w:p w14:paraId="7794F420" w14:textId="13FDB77B" w:rsidR="005822FE" w:rsidRPr="005822FE" w:rsidRDefault="005822FE" w:rsidP="005822FE">
      <w:pPr>
        <w:spacing w:line="235" w:lineRule="atLeast"/>
        <w:rPr>
          <w:rFonts w:ascii="Calibri" w:eastAsia="Times New Roman" w:hAnsi="Calibri" w:cs="Calibri"/>
          <w:color w:val="000000"/>
          <w:sz w:val="22"/>
          <w:szCs w:val="22"/>
          <w:lang w:val="en-NZ" w:eastAsia="en-GB"/>
        </w:rPr>
      </w:pPr>
      <w:r w:rsidRPr="005822FE">
        <w:rPr>
          <w:rFonts w:ascii="Calibri" w:eastAsia="Times New Roman" w:hAnsi="Calibri" w:cs="Calibri"/>
          <w:color w:val="000000"/>
          <w:lang w:val="en-NZ" w:eastAsia="en-GB"/>
        </w:rPr>
        <w:t>Email Jenny Pollock at </w:t>
      </w:r>
      <w:hyperlink r:id="rId5" w:tgtFrame="_blank" w:history="1">
        <w:r w:rsidRPr="005822FE">
          <w:rPr>
            <w:rFonts w:ascii="Calibri" w:eastAsia="Times New Roman" w:hAnsi="Calibri" w:cs="Calibri"/>
            <w:color w:val="0563C1"/>
            <w:u w:val="single"/>
            <w:lang w:val="en-NZ" w:eastAsia="en-GB"/>
          </w:rPr>
          <w:t>earthspacenz@gmail.com</w:t>
        </w:r>
      </w:hyperlink>
      <w:r w:rsidRPr="005822FE">
        <w:rPr>
          <w:rFonts w:ascii="Calibri" w:eastAsia="Times New Roman" w:hAnsi="Calibri" w:cs="Calibri"/>
          <w:color w:val="000000"/>
          <w:lang w:val="en-NZ" w:eastAsia="en-GB"/>
        </w:rPr>
        <w:t> to register or for more information.</w:t>
      </w:r>
    </w:p>
    <w:p w14:paraId="1903D060" w14:textId="77777777" w:rsidR="00151675" w:rsidRDefault="0076572B">
      <w:bookmarkStart w:id="0" w:name="_GoBack"/>
      <w:bookmarkEnd w:id="0"/>
    </w:p>
    <w:sectPr w:rsidR="00151675" w:rsidSect="00DB4374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2FE"/>
    <w:rsid w:val="000418C9"/>
    <w:rsid w:val="00146780"/>
    <w:rsid w:val="00350773"/>
    <w:rsid w:val="00384DFA"/>
    <w:rsid w:val="005822FE"/>
    <w:rsid w:val="00645523"/>
    <w:rsid w:val="0076572B"/>
    <w:rsid w:val="00995C4A"/>
    <w:rsid w:val="00DB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5EA9E0"/>
  <w15:chartTrackingRefBased/>
  <w15:docId w15:val="{A720E449-76B7-1545-AD9C-3A5FCF60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822FE"/>
  </w:style>
  <w:style w:type="character" w:styleId="Hyperlink">
    <w:name w:val="Hyperlink"/>
    <w:basedOn w:val="DefaultParagraphFont"/>
    <w:uiPriority w:val="99"/>
    <w:unhideWhenUsed/>
    <w:rsid w:val="005822F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22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2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arthspacenz@gmail.com" TargetMode="External"/><Relationship Id="rId4" Type="http://schemas.openxmlformats.org/officeDocument/2006/relationships/hyperlink" Target="mailto:shane.delaney@onslow.school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 Stone</dc:creator>
  <cp:keywords/>
  <dc:description/>
  <cp:lastModifiedBy>Mikhal Stone</cp:lastModifiedBy>
  <cp:revision>2</cp:revision>
  <dcterms:created xsi:type="dcterms:W3CDTF">2020-08-23T18:40:00Z</dcterms:created>
  <dcterms:modified xsi:type="dcterms:W3CDTF">2020-08-23T18:52:00Z</dcterms:modified>
</cp:coreProperties>
</file>