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09DA2" w14:textId="1C9D137B" w:rsidR="00385057" w:rsidRPr="00F9265F" w:rsidRDefault="00385057" w:rsidP="00385057">
      <w:pPr>
        <w:spacing w:before="100" w:beforeAutospacing="1" w:after="100" w:afterAutospacing="1"/>
        <w:rPr>
          <w:rFonts w:ascii="Arial" w:eastAsia="Times New Roman" w:hAnsi="Arial" w:cs="Arial"/>
          <w:color w:val="000000"/>
          <w:lang w:val="en-NZ" w:eastAsia="en-GB"/>
        </w:rPr>
      </w:pPr>
      <w:r w:rsidRPr="00F9265F">
        <w:rPr>
          <w:rFonts w:ascii="Arial" w:eastAsia="Times New Roman" w:hAnsi="Arial" w:cs="Arial"/>
          <w:color w:val="000000"/>
          <w:lang w:val="en-NZ" w:eastAsia="en-GB"/>
        </w:rPr>
        <w:t>L1 Subjects list</w:t>
      </w:r>
    </w:p>
    <w:p w14:paraId="49AE6D50" w14:textId="510122EF" w:rsidR="00385057" w:rsidRPr="00385057" w:rsidRDefault="00385057" w:rsidP="00385057">
      <w:pPr>
        <w:spacing w:before="100" w:beforeAutospacing="1" w:after="100" w:afterAutospacing="1"/>
        <w:rPr>
          <w:rFonts w:ascii="Arial" w:eastAsia="Times New Roman" w:hAnsi="Arial" w:cs="Arial"/>
          <w:color w:val="000000"/>
          <w:lang w:val="en-NZ" w:eastAsia="en-GB"/>
        </w:rPr>
      </w:pPr>
      <w:r w:rsidRPr="00385057">
        <w:rPr>
          <w:rFonts w:ascii="Arial" w:eastAsia="Times New Roman" w:hAnsi="Arial" w:cs="Arial"/>
          <w:color w:val="000000"/>
          <w:lang w:val="en-NZ" w:eastAsia="en-GB"/>
        </w:rPr>
        <w:t>Kia ora, </w:t>
      </w:r>
    </w:p>
    <w:p w14:paraId="173A7906" w14:textId="049D4D75" w:rsidR="00385057" w:rsidRPr="00385057" w:rsidRDefault="00385057" w:rsidP="00385057">
      <w:pPr>
        <w:spacing w:before="100" w:beforeAutospacing="1" w:after="100" w:afterAutospacing="1"/>
        <w:rPr>
          <w:rFonts w:ascii="Arial" w:eastAsia="Times New Roman" w:hAnsi="Arial" w:cs="Arial"/>
          <w:color w:val="000000"/>
          <w:lang w:val="en-NZ" w:eastAsia="en-GB"/>
        </w:rPr>
      </w:pPr>
      <w:r w:rsidRPr="00385057">
        <w:rPr>
          <w:rFonts w:ascii="Arial" w:eastAsia="Times New Roman" w:hAnsi="Arial" w:cs="Arial"/>
          <w:color w:val="000000"/>
          <w:lang w:val="en-NZ" w:eastAsia="en-GB"/>
        </w:rPr>
        <w:t>All teacher subject associations associated with Science (BEANZ, ESSE, SCENZ, HATA, NZASE and NZIP) meet via Zoom with MoE representatives today.  The MOE presented the attached presentation.</w:t>
      </w:r>
    </w:p>
    <w:p w14:paraId="2344121E" w14:textId="269DAF1B" w:rsidR="00385057" w:rsidRPr="00385057" w:rsidRDefault="00385057" w:rsidP="00385057">
      <w:pPr>
        <w:spacing w:before="100" w:beforeAutospacing="1" w:after="100" w:afterAutospacing="1"/>
        <w:rPr>
          <w:rFonts w:ascii="Arial" w:eastAsia="Times New Roman" w:hAnsi="Arial" w:cs="Arial"/>
          <w:color w:val="000000"/>
          <w:lang w:val="en-NZ" w:eastAsia="en-GB"/>
        </w:rPr>
      </w:pPr>
      <w:r w:rsidRPr="00385057">
        <w:rPr>
          <w:rFonts w:ascii="Arial" w:eastAsia="Times New Roman" w:hAnsi="Arial" w:cs="Arial"/>
          <w:color w:val="000000"/>
          <w:lang w:val="en-NZ" w:eastAsia="en-GB"/>
        </w:rPr>
        <w:t>In essence, the take away from the meeting is that feedback on the proposed options A, B and C closes next Monday and to date (as of noon 3rd August) 755 responses have been received.  It is unlikely we as a sector will know the outcome of this further feedback and a definitive answer about the options going forward until after the election.  SCENZ and NZIP feedback survey results will be going to the MOE representatives directly in addition to this.  We asked MOE about moving the timelines for implementation but there is no official word on any changes.</w:t>
      </w:r>
    </w:p>
    <w:p w14:paraId="625688EF" w14:textId="3E8D7262" w:rsidR="00385057" w:rsidRPr="00385057" w:rsidRDefault="00385057" w:rsidP="00385057">
      <w:pPr>
        <w:spacing w:before="100" w:beforeAutospacing="1" w:after="100" w:afterAutospacing="1"/>
        <w:rPr>
          <w:rFonts w:ascii="Arial" w:eastAsia="Times New Roman" w:hAnsi="Arial" w:cs="Arial"/>
          <w:color w:val="000000"/>
          <w:lang w:val="en-NZ" w:eastAsia="en-GB"/>
        </w:rPr>
      </w:pPr>
      <w:r w:rsidRPr="00385057">
        <w:rPr>
          <w:rFonts w:ascii="Arial" w:eastAsia="Times New Roman" w:hAnsi="Arial" w:cs="Arial"/>
          <w:color w:val="000000"/>
          <w:lang w:val="en-NZ" w:eastAsia="en-GB"/>
        </w:rPr>
        <w:t>The MoE has been processing the data as it is coming in in the hope they would be able to get our feedback in front of the minister prior to the rising of the house for the election but the Minister of Education has indicated he will not make a decision so quickly.  It was mentioned by MOE representatives that the minister and cabinet will be still guided by the Combined working party review document wanting fewer larger standards in a cohesive matrix.  This does not preclude any of the options.</w:t>
      </w:r>
    </w:p>
    <w:p w14:paraId="49FDA0AA" w14:textId="5369F251" w:rsidR="00385057" w:rsidRPr="00385057" w:rsidRDefault="00385057" w:rsidP="00385057">
      <w:pPr>
        <w:spacing w:before="100" w:beforeAutospacing="1" w:after="100" w:afterAutospacing="1"/>
        <w:rPr>
          <w:rFonts w:ascii="Arial" w:eastAsia="Times New Roman" w:hAnsi="Arial" w:cs="Arial"/>
          <w:color w:val="000000"/>
          <w:lang w:val="en-NZ" w:eastAsia="en-GB"/>
        </w:rPr>
      </w:pPr>
      <w:r w:rsidRPr="00385057">
        <w:rPr>
          <w:rFonts w:ascii="Arial" w:eastAsia="Times New Roman" w:hAnsi="Arial" w:cs="Arial"/>
          <w:color w:val="000000"/>
          <w:lang w:val="en-NZ" w:eastAsia="en-GB"/>
        </w:rPr>
        <w:t>The MOE is moving onto Phase 2 (further refinement of the products around the standards) on 24 August which has feedback on products (see slide 3 of the presentation) and the subject associations have asked for Science (in whatever form it will be) to be held off until a decision is made so that quality feedback can be given.  There will be an invitation on the 24th August for expressions of interest for 6 schools to pilot standards to test their validity and how they would be assessed (due to the proposed new assessment methods touted) and also to allow MOE and NZQA to work out the most efficient way of rolling out these methods to all schools.</w:t>
      </w:r>
    </w:p>
    <w:p w14:paraId="60903BA6" w14:textId="2281E9AA" w:rsidR="00385057" w:rsidRPr="00385057" w:rsidRDefault="00385057" w:rsidP="00385057">
      <w:pPr>
        <w:spacing w:before="100" w:beforeAutospacing="1" w:after="100" w:afterAutospacing="1"/>
        <w:rPr>
          <w:rFonts w:ascii="Arial" w:eastAsia="Times New Roman" w:hAnsi="Arial" w:cs="Arial"/>
          <w:color w:val="000000"/>
          <w:lang w:val="en-NZ" w:eastAsia="en-GB"/>
        </w:rPr>
      </w:pPr>
      <w:r w:rsidRPr="00385057">
        <w:rPr>
          <w:rFonts w:ascii="Arial" w:eastAsia="Times New Roman" w:hAnsi="Arial" w:cs="Arial"/>
          <w:color w:val="000000"/>
          <w:lang w:val="en-NZ" w:eastAsia="en-GB"/>
        </w:rPr>
        <w:t>Feedback on the proposals close next Monday 10th August and all feedback is valued.</w:t>
      </w:r>
    </w:p>
    <w:p w14:paraId="35F9E67E" w14:textId="77777777" w:rsidR="00385057" w:rsidRPr="00F9265F" w:rsidRDefault="00385057" w:rsidP="00385057">
      <w:pPr>
        <w:rPr>
          <w:rFonts w:ascii="Arial" w:eastAsia="Times New Roman" w:hAnsi="Arial" w:cs="Arial"/>
          <w:color w:val="000000"/>
          <w:lang w:val="en-NZ" w:eastAsia="en-GB"/>
        </w:rPr>
      </w:pPr>
      <w:r w:rsidRPr="00385057">
        <w:rPr>
          <w:rFonts w:ascii="Arial" w:eastAsia="Times New Roman" w:hAnsi="Arial" w:cs="Arial"/>
          <w:color w:val="000000"/>
          <w:lang w:val="en-NZ" w:eastAsia="en-GB"/>
        </w:rPr>
        <w:t>Nga mihi,</w:t>
      </w:r>
    </w:p>
    <w:p w14:paraId="6EB339DD" w14:textId="6995B76B" w:rsidR="00385057" w:rsidRPr="00F9265F" w:rsidRDefault="00385057" w:rsidP="00385057">
      <w:pPr>
        <w:rPr>
          <w:rFonts w:ascii="Arial" w:eastAsia="Times New Roman" w:hAnsi="Arial" w:cs="Arial"/>
          <w:color w:val="000000"/>
          <w:lang w:val="en-NZ" w:eastAsia="en-GB"/>
        </w:rPr>
      </w:pPr>
      <w:r w:rsidRPr="00385057">
        <w:rPr>
          <w:rFonts w:ascii="Arial" w:eastAsia="Times New Roman" w:hAnsi="Arial" w:cs="Arial"/>
          <w:color w:val="000000"/>
          <w:lang w:val="en-NZ" w:eastAsia="en-GB"/>
        </w:rPr>
        <w:t>Samantha York</w:t>
      </w:r>
    </w:p>
    <w:p w14:paraId="2FAA62F5" w14:textId="2448313C" w:rsidR="00F9265F" w:rsidRPr="00385057" w:rsidRDefault="00F9265F" w:rsidP="00385057">
      <w:pPr>
        <w:rPr>
          <w:rFonts w:ascii="Arial" w:eastAsia="Times New Roman" w:hAnsi="Arial" w:cs="Arial"/>
          <w:color w:val="000000"/>
          <w:lang w:val="en-NZ" w:eastAsia="en-GB"/>
        </w:rPr>
      </w:pPr>
      <w:r w:rsidRPr="00F9265F">
        <w:rPr>
          <w:rFonts w:ascii="Arial" w:eastAsia="Times New Roman" w:hAnsi="Arial" w:cs="Arial"/>
          <w:color w:val="000000"/>
          <w:lang w:val="en-NZ" w:eastAsia="en-GB"/>
        </w:rPr>
        <w:t>NZASE president</w:t>
      </w:r>
    </w:p>
    <w:p w14:paraId="693BD824" w14:textId="77777777" w:rsidR="00151675" w:rsidRDefault="00F9265F">
      <w:bookmarkStart w:id="0" w:name="_GoBack"/>
      <w:bookmarkEnd w:id="0"/>
    </w:p>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57"/>
    <w:rsid w:val="000418C9"/>
    <w:rsid w:val="00146780"/>
    <w:rsid w:val="00384DFA"/>
    <w:rsid w:val="00385057"/>
    <w:rsid w:val="00645523"/>
    <w:rsid w:val="00995C4A"/>
    <w:rsid w:val="00DB4374"/>
    <w:rsid w:val="00F926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7E1F"/>
  <w15:chartTrackingRefBased/>
  <w15:docId w15:val="{AD553195-C968-2040-9046-B2B28298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428246">
      <w:bodyDiv w:val="1"/>
      <w:marLeft w:val="0"/>
      <w:marRight w:val="0"/>
      <w:marTop w:val="0"/>
      <w:marBottom w:val="0"/>
      <w:divBdr>
        <w:top w:val="none" w:sz="0" w:space="0" w:color="auto"/>
        <w:left w:val="none" w:sz="0" w:space="0" w:color="auto"/>
        <w:bottom w:val="none" w:sz="0" w:space="0" w:color="auto"/>
        <w:right w:val="none" w:sz="0" w:space="0" w:color="auto"/>
      </w:divBdr>
      <w:divsChild>
        <w:div w:id="1690985495">
          <w:marLeft w:val="0"/>
          <w:marRight w:val="0"/>
          <w:marTop w:val="0"/>
          <w:marBottom w:val="0"/>
          <w:divBdr>
            <w:top w:val="none" w:sz="0" w:space="0" w:color="auto"/>
            <w:left w:val="none" w:sz="0" w:space="0" w:color="auto"/>
            <w:bottom w:val="none" w:sz="0" w:space="0" w:color="auto"/>
            <w:right w:val="none" w:sz="0" w:space="0" w:color="auto"/>
          </w:divBdr>
        </w:div>
        <w:div w:id="1576553590">
          <w:marLeft w:val="0"/>
          <w:marRight w:val="0"/>
          <w:marTop w:val="0"/>
          <w:marBottom w:val="0"/>
          <w:divBdr>
            <w:top w:val="none" w:sz="0" w:space="0" w:color="auto"/>
            <w:left w:val="none" w:sz="0" w:space="0" w:color="auto"/>
            <w:bottom w:val="none" w:sz="0" w:space="0" w:color="auto"/>
            <w:right w:val="none" w:sz="0" w:space="0" w:color="auto"/>
          </w:divBdr>
        </w:div>
        <w:div w:id="1909413005">
          <w:marLeft w:val="0"/>
          <w:marRight w:val="0"/>
          <w:marTop w:val="0"/>
          <w:marBottom w:val="0"/>
          <w:divBdr>
            <w:top w:val="none" w:sz="0" w:space="0" w:color="auto"/>
            <w:left w:val="none" w:sz="0" w:space="0" w:color="auto"/>
            <w:bottom w:val="none" w:sz="0" w:space="0" w:color="auto"/>
            <w:right w:val="none" w:sz="0" w:space="0" w:color="auto"/>
          </w:divBdr>
        </w:div>
        <w:div w:id="1264847638">
          <w:marLeft w:val="0"/>
          <w:marRight w:val="0"/>
          <w:marTop w:val="0"/>
          <w:marBottom w:val="0"/>
          <w:divBdr>
            <w:top w:val="none" w:sz="0" w:space="0" w:color="auto"/>
            <w:left w:val="none" w:sz="0" w:space="0" w:color="auto"/>
            <w:bottom w:val="none" w:sz="0" w:space="0" w:color="auto"/>
            <w:right w:val="none" w:sz="0" w:space="0" w:color="auto"/>
          </w:divBdr>
        </w:div>
        <w:div w:id="1749841874">
          <w:marLeft w:val="0"/>
          <w:marRight w:val="0"/>
          <w:marTop w:val="0"/>
          <w:marBottom w:val="0"/>
          <w:divBdr>
            <w:top w:val="none" w:sz="0" w:space="0" w:color="auto"/>
            <w:left w:val="none" w:sz="0" w:space="0" w:color="auto"/>
            <w:bottom w:val="none" w:sz="0" w:space="0" w:color="auto"/>
            <w:right w:val="none" w:sz="0" w:space="0" w:color="auto"/>
          </w:divBdr>
        </w:div>
        <w:div w:id="1476333389">
          <w:marLeft w:val="0"/>
          <w:marRight w:val="0"/>
          <w:marTop w:val="0"/>
          <w:marBottom w:val="0"/>
          <w:divBdr>
            <w:top w:val="none" w:sz="0" w:space="0" w:color="auto"/>
            <w:left w:val="none" w:sz="0" w:space="0" w:color="auto"/>
            <w:bottom w:val="none" w:sz="0" w:space="0" w:color="auto"/>
            <w:right w:val="none" w:sz="0" w:space="0" w:color="auto"/>
          </w:divBdr>
        </w:div>
        <w:div w:id="33576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2020-08-03T07:46:00Z</dcterms:created>
  <dcterms:modified xsi:type="dcterms:W3CDTF">2020-08-03T07:46:00Z</dcterms:modified>
</cp:coreProperties>
</file>