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A857D8" w14:textId="77777777" w:rsidR="00650986" w:rsidRDefault="00A56977">
      <w:pPr>
        <w:rPr>
          <w:b/>
        </w:rPr>
      </w:pPr>
      <w:r>
        <w:rPr>
          <w:noProof/>
        </w:rPr>
        <w:drawing>
          <wp:anchor distT="114300" distB="114300" distL="114300" distR="114300" simplePos="0" relativeHeight="251658240" behindDoc="0" locked="0" layoutInCell="1" hidden="0" allowOverlap="1" wp14:anchorId="45A09E9A" wp14:editId="3DF15702">
            <wp:simplePos x="0" y="0"/>
            <wp:positionH relativeFrom="column">
              <wp:posOffset>-92708</wp:posOffset>
            </wp:positionH>
            <wp:positionV relativeFrom="paragraph">
              <wp:posOffset>13971</wp:posOffset>
            </wp:positionV>
            <wp:extent cx="1981200" cy="967740"/>
            <wp:effectExtent l="0" t="0" r="0" b="0"/>
            <wp:wrapSquare wrapText="bothSides" distT="114300" distB="114300" distL="114300" distR="114300"/>
            <wp:docPr id="1" name="image1.jpg" descr="BEANZ logo_2013onwards_HorizontalBox.jpg"/>
            <wp:cNvGraphicFramePr/>
            <a:graphic xmlns:a="http://schemas.openxmlformats.org/drawingml/2006/main">
              <a:graphicData uri="http://schemas.openxmlformats.org/drawingml/2006/picture">
                <pic:pic xmlns:pic="http://schemas.openxmlformats.org/drawingml/2006/picture">
                  <pic:nvPicPr>
                    <pic:cNvPr id="0" name="image1.jpg" descr="BEANZ logo_2013onwards_HorizontalBox.jpg"/>
                    <pic:cNvPicPr preferRelativeResize="0"/>
                  </pic:nvPicPr>
                  <pic:blipFill>
                    <a:blip r:embed="rId7"/>
                    <a:srcRect/>
                    <a:stretch>
                      <a:fillRect/>
                    </a:stretch>
                  </pic:blipFill>
                  <pic:spPr>
                    <a:xfrm>
                      <a:off x="0" y="0"/>
                      <a:ext cx="1981200" cy="967740"/>
                    </a:xfrm>
                    <a:prstGeom prst="rect">
                      <a:avLst/>
                    </a:prstGeom>
                    <a:ln/>
                  </pic:spPr>
                </pic:pic>
              </a:graphicData>
            </a:graphic>
          </wp:anchor>
        </w:drawing>
      </w:r>
    </w:p>
    <w:p w14:paraId="293EE957" w14:textId="1FECB909" w:rsidR="00650986" w:rsidRDefault="00A56977">
      <w:pPr>
        <w:jc w:val="center"/>
        <w:rPr>
          <w:b/>
          <w:sz w:val="36"/>
          <w:szCs w:val="36"/>
        </w:rPr>
      </w:pPr>
      <w:r>
        <w:rPr>
          <w:b/>
          <w:sz w:val="36"/>
          <w:szCs w:val="36"/>
        </w:rPr>
        <w:t>20</w:t>
      </w:r>
      <w:r w:rsidR="00643B36">
        <w:rPr>
          <w:b/>
          <w:sz w:val="36"/>
          <w:szCs w:val="36"/>
        </w:rPr>
        <w:t>20</w:t>
      </w:r>
      <w:r>
        <w:rPr>
          <w:b/>
          <w:sz w:val="36"/>
          <w:szCs w:val="36"/>
        </w:rPr>
        <w:t xml:space="preserve"> BEANZ Workshop:</w:t>
      </w:r>
    </w:p>
    <w:p w14:paraId="6D8A6959" w14:textId="63035727" w:rsidR="00650986" w:rsidRDefault="008E3E39">
      <w:pPr>
        <w:jc w:val="center"/>
        <w:rPr>
          <w:b/>
          <w:sz w:val="36"/>
          <w:szCs w:val="36"/>
        </w:rPr>
      </w:pPr>
      <w:r>
        <w:rPr>
          <w:b/>
          <w:sz w:val="36"/>
          <w:szCs w:val="36"/>
        </w:rPr>
        <w:t>What does the Review of Achievement standards mean for my teaching?</w:t>
      </w:r>
    </w:p>
    <w:p w14:paraId="71F864C1" w14:textId="77777777" w:rsidR="00650986" w:rsidRDefault="00650986">
      <w:pPr>
        <w:rPr>
          <w:b/>
          <w:sz w:val="16"/>
          <w:szCs w:val="16"/>
        </w:rPr>
      </w:pPr>
    </w:p>
    <w:p w14:paraId="613E2FD4" w14:textId="77777777" w:rsidR="00650986" w:rsidRDefault="00650986">
      <w:pPr>
        <w:rPr>
          <w:b/>
          <w:sz w:val="16"/>
          <w:szCs w:val="16"/>
        </w:rPr>
      </w:pPr>
    </w:p>
    <w:p w14:paraId="29BDD1A0" w14:textId="77777777" w:rsidR="00650986" w:rsidRDefault="00650986">
      <w:pPr>
        <w:rPr>
          <w:b/>
          <w:sz w:val="16"/>
          <w:szCs w:val="16"/>
        </w:rPr>
      </w:pPr>
    </w:p>
    <w:p w14:paraId="721FB965" w14:textId="3E0449C5" w:rsidR="00650986" w:rsidRDefault="00A56977">
      <w:pPr>
        <w:rPr>
          <w:b/>
          <w:i/>
          <w:sz w:val="32"/>
          <w:szCs w:val="32"/>
          <w:highlight w:val="yellow"/>
        </w:rPr>
      </w:pPr>
      <w:r>
        <w:rPr>
          <w:b/>
          <w:sz w:val="32"/>
          <w:szCs w:val="32"/>
        </w:rPr>
        <w:t xml:space="preserve">Region: </w:t>
      </w:r>
      <w:r>
        <w:rPr>
          <w:sz w:val="32"/>
          <w:szCs w:val="32"/>
        </w:rPr>
        <w:t>Auckland</w:t>
      </w:r>
      <w:r w:rsidR="00643B36">
        <w:rPr>
          <w:b/>
          <w:i/>
          <w:sz w:val="32"/>
          <w:szCs w:val="32"/>
        </w:rPr>
        <w:t xml:space="preserve">                </w:t>
      </w:r>
      <w:r>
        <w:rPr>
          <w:b/>
          <w:sz w:val="32"/>
          <w:szCs w:val="32"/>
        </w:rPr>
        <w:t xml:space="preserve">Date: </w:t>
      </w:r>
      <w:r w:rsidR="001277E2">
        <w:rPr>
          <w:sz w:val="32"/>
          <w:szCs w:val="32"/>
        </w:rPr>
        <w:t>Mon 23</w:t>
      </w:r>
      <w:r>
        <w:rPr>
          <w:sz w:val="32"/>
          <w:szCs w:val="32"/>
        </w:rPr>
        <w:t xml:space="preserve"> </w:t>
      </w:r>
      <w:r w:rsidRPr="00643B36">
        <w:rPr>
          <w:iCs/>
          <w:sz w:val="32"/>
          <w:szCs w:val="32"/>
        </w:rPr>
        <w:t>Nov</w:t>
      </w:r>
      <w:r w:rsidR="00643B36">
        <w:rPr>
          <w:b/>
          <w:iCs/>
          <w:sz w:val="32"/>
          <w:szCs w:val="32"/>
        </w:rPr>
        <w:t xml:space="preserve">               </w:t>
      </w:r>
      <w:r w:rsidRPr="00643B36">
        <w:rPr>
          <w:b/>
          <w:iCs/>
          <w:sz w:val="32"/>
          <w:szCs w:val="32"/>
        </w:rPr>
        <w:t>Time</w:t>
      </w:r>
      <w:r>
        <w:rPr>
          <w:b/>
          <w:sz w:val="32"/>
          <w:szCs w:val="32"/>
        </w:rPr>
        <w:t xml:space="preserve">: </w:t>
      </w:r>
      <w:r w:rsidR="001277E2">
        <w:rPr>
          <w:sz w:val="32"/>
          <w:szCs w:val="32"/>
        </w:rPr>
        <w:t>9-3</w:t>
      </w:r>
      <w:r>
        <w:rPr>
          <w:sz w:val="32"/>
          <w:szCs w:val="32"/>
        </w:rPr>
        <w:t xml:space="preserve"> pm</w:t>
      </w:r>
      <w:r>
        <w:rPr>
          <w:b/>
          <w:sz w:val="32"/>
          <w:szCs w:val="32"/>
        </w:rPr>
        <w:tab/>
      </w:r>
    </w:p>
    <w:p w14:paraId="46184277" w14:textId="7893FD79" w:rsidR="00650986" w:rsidRDefault="00A56977">
      <w:pPr>
        <w:rPr>
          <w:b/>
          <w:sz w:val="32"/>
          <w:szCs w:val="32"/>
        </w:rPr>
      </w:pPr>
      <w:r>
        <w:rPr>
          <w:b/>
          <w:sz w:val="32"/>
          <w:szCs w:val="32"/>
        </w:rPr>
        <w:t xml:space="preserve">Venue: </w:t>
      </w:r>
      <w:r w:rsidRPr="005B6A5E">
        <w:rPr>
          <w:sz w:val="24"/>
          <w:szCs w:val="24"/>
        </w:rPr>
        <w:t>Yr 1 Bio Lab</w:t>
      </w:r>
      <w:r w:rsidR="00C97145">
        <w:rPr>
          <w:sz w:val="24"/>
          <w:szCs w:val="24"/>
        </w:rPr>
        <w:t xml:space="preserve"> </w:t>
      </w:r>
      <w:r w:rsidR="004111F3">
        <w:rPr>
          <w:sz w:val="24"/>
          <w:szCs w:val="24"/>
        </w:rPr>
        <w:t>(</w:t>
      </w:r>
      <w:r w:rsidR="00C97145">
        <w:rPr>
          <w:sz w:val="24"/>
          <w:szCs w:val="24"/>
        </w:rPr>
        <w:t>3.07</w:t>
      </w:r>
      <w:r w:rsidR="004111F3">
        <w:rPr>
          <w:sz w:val="24"/>
          <w:szCs w:val="24"/>
        </w:rPr>
        <w:t>)</w:t>
      </w:r>
      <w:r w:rsidRPr="005B6A5E">
        <w:rPr>
          <w:sz w:val="24"/>
          <w:szCs w:val="24"/>
        </w:rPr>
        <w:t xml:space="preserve">, </w:t>
      </w:r>
      <w:r w:rsidR="005B6A5E" w:rsidRPr="005B6A5E">
        <w:rPr>
          <w:sz w:val="24"/>
          <w:szCs w:val="24"/>
        </w:rPr>
        <w:t xml:space="preserve">Old Biology Building, </w:t>
      </w:r>
      <w:r w:rsidR="005B6A5E">
        <w:rPr>
          <w:sz w:val="24"/>
          <w:szCs w:val="24"/>
        </w:rPr>
        <w:t>Univ</w:t>
      </w:r>
      <w:bookmarkStart w:id="0" w:name="_GoBack"/>
      <w:bookmarkEnd w:id="0"/>
      <w:r w:rsidR="005B6A5E">
        <w:rPr>
          <w:sz w:val="24"/>
          <w:szCs w:val="24"/>
        </w:rPr>
        <w:t xml:space="preserve">ersity of </w:t>
      </w:r>
      <w:r w:rsidR="005B6A5E" w:rsidRPr="005B6A5E">
        <w:rPr>
          <w:sz w:val="24"/>
          <w:szCs w:val="24"/>
        </w:rPr>
        <w:t xml:space="preserve">Auckland, </w:t>
      </w:r>
      <w:r w:rsidR="004111F3">
        <w:rPr>
          <w:sz w:val="24"/>
          <w:szCs w:val="24"/>
        </w:rPr>
        <w:t xml:space="preserve">5 </w:t>
      </w:r>
      <w:r w:rsidR="005B6A5E" w:rsidRPr="005B6A5E">
        <w:rPr>
          <w:sz w:val="24"/>
          <w:szCs w:val="24"/>
        </w:rPr>
        <w:t>Symonds St</w:t>
      </w:r>
    </w:p>
    <w:p w14:paraId="2BBAA2ED" w14:textId="4824972D" w:rsidR="00650986" w:rsidRDefault="00A56977">
      <w:pPr>
        <w:rPr>
          <w:i/>
          <w:sz w:val="28"/>
          <w:szCs w:val="28"/>
        </w:rPr>
      </w:pPr>
      <w:r>
        <w:rPr>
          <w:b/>
          <w:sz w:val="32"/>
          <w:szCs w:val="32"/>
        </w:rPr>
        <w:t>Parking:</w:t>
      </w:r>
      <w:r>
        <w:rPr>
          <w:sz w:val="32"/>
          <w:szCs w:val="32"/>
        </w:rPr>
        <w:t xml:space="preserve"> </w:t>
      </w:r>
      <w:r>
        <w:rPr>
          <w:sz w:val="24"/>
          <w:szCs w:val="24"/>
        </w:rPr>
        <w:t xml:space="preserve">Public transport </w:t>
      </w:r>
      <w:r w:rsidR="004111F3">
        <w:rPr>
          <w:sz w:val="24"/>
          <w:szCs w:val="24"/>
        </w:rPr>
        <w:t>is an</w:t>
      </w:r>
      <w:r>
        <w:rPr>
          <w:sz w:val="24"/>
          <w:szCs w:val="24"/>
        </w:rPr>
        <w:t xml:space="preserve"> eas</w:t>
      </w:r>
      <w:r w:rsidR="004111F3">
        <w:rPr>
          <w:sz w:val="24"/>
          <w:szCs w:val="24"/>
        </w:rPr>
        <w:t>y</w:t>
      </w:r>
      <w:r>
        <w:rPr>
          <w:sz w:val="24"/>
          <w:szCs w:val="24"/>
        </w:rPr>
        <w:t xml:space="preserve"> and cheap</w:t>
      </w:r>
      <w:r w:rsidR="004111F3">
        <w:rPr>
          <w:sz w:val="24"/>
          <w:szCs w:val="24"/>
        </w:rPr>
        <w:t xml:space="preserve"> option</w:t>
      </w:r>
      <w:r>
        <w:rPr>
          <w:sz w:val="24"/>
          <w:szCs w:val="24"/>
        </w:rPr>
        <w:t xml:space="preserve">. You could park on </w:t>
      </w:r>
      <w:r w:rsidR="00A17FC4">
        <w:rPr>
          <w:sz w:val="24"/>
          <w:szCs w:val="24"/>
        </w:rPr>
        <w:t xml:space="preserve">a </w:t>
      </w:r>
      <w:r>
        <w:rPr>
          <w:sz w:val="24"/>
          <w:szCs w:val="24"/>
        </w:rPr>
        <w:t>suburban street near the city fringe &amp; bus in. The AT app is useful to find your bus &amp; its route.</w:t>
      </w:r>
      <w:r w:rsidR="004111F3">
        <w:rPr>
          <w:sz w:val="24"/>
          <w:szCs w:val="24"/>
        </w:rPr>
        <w:t xml:space="preserve"> Or</w:t>
      </w:r>
      <w:r w:rsidR="00C97145">
        <w:rPr>
          <w:sz w:val="24"/>
          <w:szCs w:val="24"/>
        </w:rPr>
        <w:t xml:space="preserve"> </w:t>
      </w:r>
      <w:hyperlink r:id="rId8" w:history="1">
        <w:r w:rsidR="00C97145" w:rsidRPr="00C97145">
          <w:rPr>
            <w:rStyle w:val="Hyperlink"/>
            <w:sz w:val="24"/>
            <w:szCs w:val="24"/>
          </w:rPr>
          <w:t>Campus parking</w:t>
        </w:r>
      </w:hyperlink>
      <w:r w:rsidR="00C97145">
        <w:rPr>
          <w:sz w:val="24"/>
          <w:szCs w:val="24"/>
        </w:rPr>
        <w:t>.</w:t>
      </w:r>
    </w:p>
    <w:p w14:paraId="320933D1" w14:textId="77777777" w:rsidR="00650986" w:rsidRDefault="00650986">
      <w:pPr>
        <w:rPr>
          <w:b/>
          <w:sz w:val="16"/>
          <w:szCs w:val="16"/>
        </w:rPr>
      </w:pPr>
    </w:p>
    <w:p w14:paraId="4EA1B6CB" w14:textId="287F19B2" w:rsidR="008E3E39" w:rsidRPr="008E3E39" w:rsidRDefault="00A56977" w:rsidP="008E3E39">
      <w:pPr>
        <w:rPr>
          <w:rFonts w:ascii="Calibri" w:eastAsia="Times New Roman" w:hAnsi="Calibri" w:cs="Calibri"/>
          <w:color w:val="000000"/>
          <w:sz w:val="24"/>
          <w:szCs w:val="24"/>
        </w:rPr>
      </w:pPr>
      <w:bookmarkStart w:id="1" w:name="_gjdgxs" w:colFirst="0" w:colLast="0"/>
      <w:bookmarkEnd w:id="1"/>
      <w:r>
        <w:rPr>
          <w:sz w:val="24"/>
          <w:szCs w:val="24"/>
        </w:rPr>
        <w:t xml:space="preserve">BEANZ Regional Reps have developed a workshop for </w:t>
      </w:r>
      <w:r w:rsidR="00C97145">
        <w:rPr>
          <w:sz w:val="24"/>
          <w:szCs w:val="24"/>
        </w:rPr>
        <w:t>ou</w:t>
      </w:r>
      <w:r>
        <w:rPr>
          <w:sz w:val="24"/>
          <w:szCs w:val="24"/>
        </w:rPr>
        <w:t>r Biology colleagues</w:t>
      </w:r>
      <w:r w:rsidR="008E3E39">
        <w:rPr>
          <w:sz w:val="24"/>
          <w:szCs w:val="24"/>
        </w:rPr>
        <w:t xml:space="preserve"> aiming to</w:t>
      </w:r>
    </w:p>
    <w:p w14:paraId="4F63EF31" w14:textId="5E18F41B" w:rsidR="008E3E39" w:rsidRPr="008E3E39" w:rsidRDefault="008E3E39" w:rsidP="008E3E39">
      <w:pPr>
        <w:numPr>
          <w:ilvl w:val="0"/>
          <w:numId w:val="4"/>
        </w:numPr>
        <w:spacing w:line="240" w:lineRule="auto"/>
        <w:rPr>
          <w:rFonts w:eastAsia="Times New Roman"/>
          <w:color w:val="000000"/>
          <w:sz w:val="24"/>
          <w:szCs w:val="24"/>
        </w:rPr>
      </w:pPr>
      <w:r w:rsidRPr="008E3E39">
        <w:rPr>
          <w:rFonts w:eastAsia="Times New Roman"/>
          <w:color w:val="000000"/>
          <w:sz w:val="24"/>
          <w:szCs w:val="24"/>
          <w:lang w:val="mi-NZ"/>
        </w:rPr>
        <w:t>understand how to use the draft assessments, and what this means for teaching and learning</w:t>
      </w:r>
    </w:p>
    <w:p w14:paraId="50209772" w14:textId="1155D212" w:rsidR="008E3E39" w:rsidRPr="008E3E39" w:rsidRDefault="008E3E39" w:rsidP="008E3E39">
      <w:pPr>
        <w:numPr>
          <w:ilvl w:val="0"/>
          <w:numId w:val="4"/>
        </w:numPr>
        <w:spacing w:line="240" w:lineRule="auto"/>
        <w:rPr>
          <w:rFonts w:eastAsia="Times New Roman"/>
          <w:color w:val="000000"/>
          <w:sz w:val="24"/>
          <w:szCs w:val="24"/>
        </w:rPr>
      </w:pPr>
      <w:r w:rsidRPr="008E3E39">
        <w:rPr>
          <w:rFonts w:eastAsia="Times New Roman"/>
          <w:color w:val="000000"/>
          <w:sz w:val="24"/>
          <w:szCs w:val="24"/>
          <w:lang w:val="mi-NZ"/>
        </w:rPr>
        <w:t>better understand what mātauranga Māori is and what it might look like in the classroom</w:t>
      </w:r>
    </w:p>
    <w:p w14:paraId="52ECDBDC" w14:textId="54CE614C" w:rsidR="00751D4E" w:rsidRPr="008E3E39" w:rsidRDefault="008E3E39" w:rsidP="008E3E39">
      <w:pPr>
        <w:numPr>
          <w:ilvl w:val="0"/>
          <w:numId w:val="4"/>
        </w:numPr>
        <w:spacing w:line="240" w:lineRule="auto"/>
        <w:rPr>
          <w:rFonts w:eastAsia="Times New Roman"/>
          <w:color w:val="000000"/>
          <w:sz w:val="24"/>
          <w:szCs w:val="24"/>
        </w:rPr>
      </w:pPr>
      <w:r w:rsidRPr="008E3E39">
        <w:rPr>
          <w:rFonts w:eastAsia="Times New Roman"/>
          <w:color w:val="000000"/>
          <w:sz w:val="24"/>
          <w:szCs w:val="24"/>
          <w:lang w:val="mi-NZ"/>
        </w:rPr>
        <w:t>start the process of developing some programs or classroom resources</w:t>
      </w:r>
    </w:p>
    <w:p w14:paraId="1496AD53" w14:textId="77777777" w:rsidR="00650986" w:rsidRDefault="00650986">
      <w:pPr>
        <w:rPr>
          <w:sz w:val="16"/>
          <w:szCs w:val="16"/>
        </w:rPr>
      </w:pPr>
    </w:p>
    <w:p w14:paraId="7384137A" w14:textId="54ACFDDE" w:rsidR="00650986" w:rsidRDefault="00A56977">
      <w:pPr>
        <w:rPr>
          <w:sz w:val="24"/>
          <w:szCs w:val="24"/>
        </w:rPr>
      </w:pPr>
      <w:r>
        <w:rPr>
          <w:sz w:val="24"/>
          <w:szCs w:val="24"/>
        </w:rPr>
        <w:t xml:space="preserve">This workshop is part of BEANZ’s professional learning support for all Biology educators so there is no cost to attend. </w:t>
      </w:r>
    </w:p>
    <w:p w14:paraId="4C2AB52A" w14:textId="1D74F8AE" w:rsidR="008E3E39" w:rsidRDefault="008E3E39">
      <w:pPr>
        <w:rPr>
          <w:sz w:val="24"/>
          <w:szCs w:val="24"/>
        </w:rPr>
      </w:pPr>
    </w:p>
    <w:p w14:paraId="2B74FEAF" w14:textId="45622A4F" w:rsidR="008E3E39" w:rsidRDefault="008E3E39">
      <w:pPr>
        <w:rPr>
          <w:sz w:val="24"/>
          <w:szCs w:val="24"/>
        </w:rPr>
      </w:pPr>
      <w:r>
        <w:rPr>
          <w:sz w:val="24"/>
          <w:szCs w:val="24"/>
        </w:rPr>
        <w:t>We will send out two mātauranga Māori readings and a copy of the draft MoE materials. Please read through at least 1 of the readings before the workshop</w:t>
      </w:r>
    </w:p>
    <w:p w14:paraId="2CEC36B8" w14:textId="77777777" w:rsidR="00650986" w:rsidRDefault="00650986">
      <w:pPr>
        <w:rPr>
          <w:sz w:val="16"/>
          <w:szCs w:val="16"/>
        </w:rPr>
      </w:pPr>
    </w:p>
    <w:p w14:paraId="67C06075" w14:textId="54475D08" w:rsidR="00650986" w:rsidRPr="004111F3" w:rsidRDefault="00A56977" w:rsidP="004111F3">
      <w:pPr>
        <w:rPr>
          <w:sz w:val="24"/>
          <w:szCs w:val="24"/>
        </w:rPr>
      </w:pPr>
      <w:r>
        <w:rPr>
          <w:sz w:val="24"/>
          <w:szCs w:val="24"/>
        </w:rPr>
        <w:t xml:space="preserve">Please bring </w:t>
      </w:r>
    </w:p>
    <w:p w14:paraId="5A4156B9" w14:textId="61FDFE26" w:rsidR="00650986" w:rsidRDefault="00A56977">
      <w:pPr>
        <w:numPr>
          <w:ilvl w:val="0"/>
          <w:numId w:val="2"/>
        </w:numPr>
        <w:pBdr>
          <w:top w:val="nil"/>
          <w:left w:val="nil"/>
          <w:bottom w:val="nil"/>
          <w:right w:val="nil"/>
          <w:between w:val="nil"/>
        </w:pBdr>
        <w:rPr>
          <w:sz w:val="24"/>
          <w:szCs w:val="24"/>
        </w:rPr>
      </w:pPr>
      <w:r>
        <w:rPr>
          <w:sz w:val="24"/>
          <w:szCs w:val="24"/>
        </w:rPr>
        <w:t>your lunch or $ to buy some. A small morning tea is provided</w:t>
      </w:r>
    </w:p>
    <w:p w14:paraId="680BF5C2" w14:textId="04FBBA99" w:rsidR="008E3E39" w:rsidRDefault="008E3E39">
      <w:pPr>
        <w:numPr>
          <w:ilvl w:val="0"/>
          <w:numId w:val="2"/>
        </w:numPr>
        <w:pBdr>
          <w:top w:val="nil"/>
          <w:left w:val="nil"/>
          <w:bottom w:val="nil"/>
          <w:right w:val="nil"/>
          <w:between w:val="nil"/>
        </w:pBdr>
        <w:rPr>
          <w:sz w:val="24"/>
          <w:szCs w:val="24"/>
        </w:rPr>
      </w:pPr>
      <w:r>
        <w:rPr>
          <w:sz w:val="24"/>
          <w:szCs w:val="24"/>
        </w:rPr>
        <w:t>your printed copy of the draft MoE materials</w:t>
      </w:r>
    </w:p>
    <w:p w14:paraId="43851E3A" w14:textId="3DA3EC4C" w:rsidR="00650986" w:rsidRPr="001B1B6C" w:rsidRDefault="00A56977" w:rsidP="001B1B6C">
      <w:pPr>
        <w:numPr>
          <w:ilvl w:val="0"/>
          <w:numId w:val="2"/>
        </w:numPr>
        <w:pBdr>
          <w:top w:val="nil"/>
          <w:left w:val="nil"/>
          <w:bottom w:val="nil"/>
          <w:right w:val="nil"/>
          <w:between w:val="nil"/>
        </w:pBdr>
        <w:rPr>
          <w:color w:val="000000"/>
          <w:sz w:val="24"/>
          <w:szCs w:val="24"/>
        </w:rPr>
      </w:pPr>
      <w:r>
        <w:rPr>
          <w:color w:val="000000"/>
          <w:sz w:val="24"/>
          <w:szCs w:val="24"/>
        </w:rPr>
        <w:t>one resource or idea to share (the more people who do this the more each participant will get out of the session). Please don’t think it’s not good enough. If it worked well for your students, chances are high that it will be useful for others.</w:t>
      </w:r>
      <w:r w:rsidR="001B1B6C">
        <w:rPr>
          <w:color w:val="000000"/>
          <w:sz w:val="24"/>
          <w:szCs w:val="24"/>
        </w:rPr>
        <w:t xml:space="preserve"> Especially think about </w:t>
      </w:r>
      <w:r w:rsidRPr="001B1B6C">
        <w:rPr>
          <w:color w:val="000000"/>
          <w:sz w:val="24"/>
          <w:szCs w:val="24"/>
        </w:rPr>
        <w:t xml:space="preserve">resources you think may be useful in the context we are using </w:t>
      </w:r>
      <w:r w:rsidR="008E3E39">
        <w:rPr>
          <w:color w:val="000000"/>
          <w:sz w:val="24"/>
          <w:szCs w:val="24"/>
        </w:rPr>
        <w:t>– genetics or ecology or mātauranga Māori</w:t>
      </w:r>
    </w:p>
    <w:p w14:paraId="2CC0D58C" w14:textId="61EAC32B" w:rsidR="004111F3" w:rsidRDefault="00A56977">
      <w:pPr>
        <w:numPr>
          <w:ilvl w:val="0"/>
          <w:numId w:val="2"/>
        </w:numPr>
        <w:pBdr>
          <w:top w:val="nil"/>
          <w:left w:val="nil"/>
          <w:bottom w:val="nil"/>
          <w:right w:val="nil"/>
          <w:between w:val="nil"/>
        </w:pBdr>
        <w:rPr>
          <w:color w:val="000000"/>
          <w:sz w:val="24"/>
          <w:szCs w:val="24"/>
        </w:rPr>
      </w:pPr>
      <w:r>
        <w:rPr>
          <w:color w:val="000000"/>
          <w:sz w:val="24"/>
          <w:szCs w:val="24"/>
        </w:rPr>
        <w:t xml:space="preserve">your ideas on what you want next from your local BEANZ Biology cluster. Please have a think about this as </w:t>
      </w:r>
      <w:r w:rsidR="004111F3">
        <w:rPr>
          <w:color w:val="000000"/>
          <w:sz w:val="24"/>
          <w:szCs w:val="24"/>
        </w:rPr>
        <w:t>we can run 4 clusters in Auckland.</w:t>
      </w:r>
    </w:p>
    <w:p w14:paraId="47954559" w14:textId="0450CA94" w:rsidR="00E71691" w:rsidRPr="00E71691" w:rsidRDefault="00E71691" w:rsidP="00E71691">
      <w:pPr>
        <w:numPr>
          <w:ilvl w:val="0"/>
          <w:numId w:val="2"/>
        </w:numPr>
        <w:pBdr>
          <w:top w:val="nil"/>
          <w:left w:val="nil"/>
          <w:bottom w:val="nil"/>
          <w:right w:val="nil"/>
          <w:between w:val="nil"/>
        </w:pBdr>
        <w:rPr>
          <w:color w:val="000000"/>
          <w:sz w:val="24"/>
          <w:szCs w:val="24"/>
        </w:rPr>
      </w:pPr>
      <w:r>
        <w:rPr>
          <w:color w:val="000000"/>
          <w:sz w:val="24"/>
          <w:szCs w:val="24"/>
        </w:rPr>
        <w:t>laptop is not essential but you may want to bring it.</w:t>
      </w:r>
    </w:p>
    <w:p w14:paraId="5331B4E8" w14:textId="77777777" w:rsidR="00650986" w:rsidRDefault="00650986">
      <w:pPr>
        <w:rPr>
          <w:sz w:val="16"/>
          <w:szCs w:val="16"/>
        </w:rPr>
      </w:pPr>
    </w:p>
    <w:p w14:paraId="34F61707" w14:textId="22F532FA" w:rsidR="00650986" w:rsidRDefault="00A56977">
      <w:pPr>
        <w:rPr>
          <w:sz w:val="24"/>
          <w:szCs w:val="24"/>
        </w:rPr>
      </w:pPr>
      <w:r>
        <w:rPr>
          <w:sz w:val="24"/>
          <w:szCs w:val="24"/>
        </w:rPr>
        <w:t>A small morning tea will be provided, but please bring your own lunch. All resources from the workshop will be made available to registered participants via a shared Google Drive</w:t>
      </w:r>
      <w:r w:rsidR="001B1B6C">
        <w:rPr>
          <w:sz w:val="24"/>
          <w:szCs w:val="24"/>
        </w:rPr>
        <w:t xml:space="preserve"> (so please give us an email that will allow you to access that)</w:t>
      </w:r>
      <w:r>
        <w:rPr>
          <w:sz w:val="24"/>
          <w:szCs w:val="24"/>
        </w:rPr>
        <w:t>.</w:t>
      </w:r>
    </w:p>
    <w:p w14:paraId="5FDE2CDA" w14:textId="77777777" w:rsidR="00650986" w:rsidRDefault="00650986">
      <w:pPr>
        <w:rPr>
          <w:sz w:val="16"/>
          <w:szCs w:val="16"/>
        </w:rPr>
      </w:pPr>
    </w:p>
    <w:p w14:paraId="696B81B5" w14:textId="33EDCF29" w:rsidR="00650986" w:rsidRDefault="00A56977">
      <w:pPr>
        <w:rPr>
          <w:sz w:val="24"/>
          <w:szCs w:val="24"/>
        </w:rPr>
      </w:pPr>
      <w:r>
        <w:rPr>
          <w:sz w:val="24"/>
          <w:szCs w:val="24"/>
        </w:rPr>
        <w:t xml:space="preserve">Please register by emailing </w:t>
      </w:r>
      <w:r>
        <w:rPr>
          <w:sz w:val="24"/>
          <w:szCs w:val="24"/>
          <w:highlight w:val="yellow"/>
        </w:rPr>
        <w:t>Heidi</w:t>
      </w:r>
      <w:r>
        <w:rPr>
          <w:sz w:val="24"/>
          <w:szCs w:val="24"/>
        </w:rPr>
        <w:t xml:space="preserve"> </w:t>
      </w:r>
      <w:hyperlink r:id="rId9">
        <w:r>
          <w:rPr>
            <w:color w:val="0563C1"/>
            <w:sz w:val="24"/>
            <w:szCs w:val="24"/>
            <w:u w:val="single"/>
          </w:rPr>
          <w:t>hrg@northcote.school.nz</w:t>
        </w:r>
      </w:hyperlink>
      <w:r>
        <w:rPr>
          <w:sz w:val="24"/>
          <w:szCs w:val="24"/>
        </w:rPr>
        <w:t xml:space="preserve"> </w:t>
      </w:r>
      <w:r>
        <w:rPr>
          <w:color w:val="000000"/>
          <w:sz w:val="24"/>
          <w:szCs w:val="24"/>
        </w:rPr>
        <w:t xml:space="preserve"> </w:t>
      </w:r>
      <w:r>
        <w:rPr>
          <w:sz w:val="24"/>
          <w:szCs w:val="24"/>
        </w:rPr>
        <w:t xml:space="preserve">prior to </w:t>
      </w:r>
      <w:r w:rsidR="00751D4E">
        <w:rPr>
          <w:sz w:val="24"/>
          <w:szCs w:val="24"/>
        </w:rPr>
        <w:t>18</w:t>
      </w:r>
      <w:r>
        <w:rPr>
          <w:sz w:val="24"/>
          <w:szCs w:val="24"/>
        </w:rPr>
        <w:t xml:space="preserve"> Nov (to allow enough time for photocopying &amp; food prep). Please do not wait </w:t>
      </w:r>
      <w:r w:rsidR="005B6A5E">
        <w:rPr>
          <w:sz w:val="24"/>
          <w:szCs w:val="24"/>
        </w:rPr>
        <w:t>till</w:t>
      </w:r>
      <w:r>
        <w:rPr>
          <w:sz w:val="24"/>
          <w:szCs w:val="24"/>
        </w:rPr>
        <w:t xml:space="preserve"> you get permission (we can pencil you in &amp; adjust when you confirm</w:t>
      </w:r>
      <w:r w:rsidR="001B1B6C">
        <w:rPr>
          <w:sz w:val="24"/>
          <w:szCs w:val="24"/>
        </w:rPr>
        <w:t>/decline</w:t>
      </w:r>
      <w:r>
        <w:rPr>
          <w:sz w:val="24"/>
          <w:szCs w:val="24"/>
        </w:rPr>
        <w:t xml:space="preserve"> later) as it gives us a better forecast of numbers.</w:t>
      </w:r>
    </w:p>
    <w:p w14:paraId="5C5BE6C7" w14:textId="77777777" w:rsidR="00650986" w:rsidRDefault="00650986">
      <w:pPr>
        <w:rPr>
          <w:b/>
          <w:sz w:val="16"/>
          <w:szCs w:val="16"/>
        </w:rPr>
      </w:pPr>
    </w:p>
    <w:p w14:paraId="4CB13AF5" w14:textId="77777777" w:rsidR="00650986" w:rsidRDefault="00650986">
      <w:pPr>
        <w:rPr>
          <w:b/>
          <w:sz w:val="16"/>
          <w:szCs w:val="16"/>
        </w:rPr>
      </w:pPr>
    </w:p>
    <w:p w14:paraId="462F9A9A" w14:textId="77777777" w:rsidR="00650986" w:rsidRDefault="00A56977">
      <w:pPr>
        <w:rPr>
          <w:sz w:val="24"/>
          <w:szCs w:val="24"/>
        </w:rPr>
      </w:pPr>
      <w:r>
        <w:rPr>
          <w:sz w:val="24"/>
          <w:szCs w:val="24"/>
        </w:rPr>
        <w:t>Your local BEANZ Regional Representatives,</w:t>
      </w:r>
    </w:p>
    <w:p w14:paraId="2B4AD85E" w14:textId="77777777" w:rsidR="00650986" w:rsidRDefault="00A56977">
      <w:pPr>
        <w:rPr>
          <w:sz w:val="24"/>
          <w:szCs w:val="24"/>
        </w:rPr>
      </w:pPr>
      <w:r>
        <w:rPr>
          <w:sz w:val="24"/>
          <w:szCs w:val="24"/>
        </w:rPr>
        <w:t xml:space="preserve">Chandar Dewan </w:t>
      </w:r>
      <w:r w:rsidRPr="005B6A5E">
        <w:rPr>
          <w:color w:val="0563C1"/>
          <w:sz w:val="24"/>
          <w:szCs w:val="24"/>
        </w:rPr>
        <w:tab/>
      </w:r>
      <w:r w:rsidRPr="005B6A5E">
        <w:rPr>
          <w:color w:val="0563C1"/>
          <w:sz w:val="24"/>
          <w:szCs w:val="24"/>
        </w:rPr>
        <w:tab/>
      </w:r>
      <w:r w:rsidRPr="005B6A5E">
        <w:rPr>
          <w:color w:val="0563C1"/>
          <w:sz w:val="24"/>
          <w:szCs w:val="24"/>
        </w:rPr>
        <w:tab/>
      </w:r>
      <w:r w:rsidRPr="005B6A5E">
        <w:rPr>
          <w:color w:val="0563C1"/>
          <w:sz w:val="24"/>
          <w:szCs w:val="24"/>
        </w:rPr>
        <w:tab/>
      </w:r>
      <w:r w:rsidRPr="005B6A5E">
        <w:rPr>
          <w:color w:val="0563C1"/>
          <w:sz w:val="24"/>
          <w:szCs w:val="24"/>
        </w:rPr>
        <w:tab/>
      </w:r>
      <w:r>
        <w:rPr>
          <w:sz w:val="24"/>
          <w:szCs w:val="24"/>
        </w:rPr>
        <w:t xml:space="preserve">Heidi Haringa </w:t>
      </w:r>
    </w:p>
    <w:p w14:paraId="715B607E" w14:textId="77777777" w:rsidR="00650986" w:rsidRDefault="00A56977">
      <w:pPr>
        <w:rPr>
          <w:sz w:val="24"/>
          <w:szCs w:val="24"/>
        </w:rPr>
      </w:pPr>
      <w:r>
        <w:rPr>
          <w:sz w:val="24"/>
          <w:szCs w:val="24"/>
        </w:rPr>
        <w:t xml:space="preserve">Linda Haycock </w:t>
      </w:r>
      <w:r>
        <w:rPr>
          <w:sz w:val="24"/>
          <w:szCs w:val="24"/>
        </w:rPr>
        <w:tab/>
      </w:r>
      <w:r>
        <w:rPr>
          <w:sz w:val="24"/>
          <w:szCs w:val="24"/>
        </w:rPr>
        <w:tab/>
      </w:r>
      <w:r>
        <w:rPr>
          <w:sz w:val="24"/>
          <w:szCs w:val="24"/>
        </w:rPr>
        <w:tab/>
      </w:r>
      <w:r>
        <w:rPr>
          <w:sz w:val="24"/>
          <w:szCs w:val="24"/>
        </w:rPr>
        <w:tab/>
      </w:r>
      <w:r>
        <w:rPr>
          <w:sz w:val="24"/>
          <w:szCs w:val="24"/>
        </w:rPr>
        <w:tab/>
        <w:t xml:space="preserve">Anumeet Kaur </w:t>
      </w:r>
    </w:p>
    <w:p w14:paraId="5991B383" w14:textId="72029ADC" w:rsidR="00650986" w:rsidRDefault="00A56977">
      <w:pPr>
        <w:rPr>
          <w:sz w:val="24"/>
          <w:szCs w:val="24"/>
        </w:rPr>
      </w:pPr>
      <w:r>
        <w:rPr>
          <w:sz w:val="24"/>
          <w:szCs w:val="24"/>
        </w:rPr>
        <w:t xml:space="preserve">Barbara McGowan </w:t>
      </w:r>
      <w:r>
        <w:rPr>
          <w:sz w:val="24"/>
          <w:szCs w:val="24"/>
        </w:rPr>
        <w:tab/>
      </w:r>
      <w:r>
        <w:rPr>
          <w:sz w:val="24"/>
          <w:szCs w:val="24"/>
        </w:rPr>
        <w:tab/>
      </w:r>
      <w:r>
        <w:rPr>
          <w:sz w:val="24"/>
          <w:szCs w:val="24"/>
        </w:rPr>
        <w:tab/>
      </w:r>
      <w:r>
        <w:rPr>
          <w:sz w:val="24"/>
          <w:szCs w:val="24"/>
        </w:rPr>
        <w:tab/>
      </w:r>
      <w:r>
        <w:rPr>
          <w:sz w:val="24"/>
          <w:szCs w:val="24"/>
        </w:rPr>
        <w:tab/>
        <w:t xml:space="preserve">Mike Stone </w:t>
      </w:r>
    </w:p>
    <w:p w14:paraId="68FBE5DA" w14:textId="22ADC6D2" w:rsidR="00C97145" w:rsidRDefault="00C97145">
      <w:pPr>
        <w:rPr>
          <w:sz w:val="24"/>
          <w:szCs w:val="24"/>
        </w:rPr>
      </w:pPr>
    </w:p>
    <w:p w14:paraId="7FB12BF8" w14:textId="4AF0C673" w:rsidR="00C97145" w:rsidRDefault="00C97145">
      <w:pPr>
        <w:rPr>
          <w:sz w:val="24"/>
          <w:szCs w:val="24"/>
        </w:rPr>
      </w:pPr>
    </w:p>
    <w:p w14:paraId="11F9FF46" w14:textId="3EC2DD92" w:rsidR="00C97145" w:rsidRDefault="00C97145">
      <w:pPr>
        <w:rPr>
          <w:sz w:val="24"/>
          <w:szCs w:val="24"/>
        </w:rPr>
      </w:pPr>
    </w:p>
    <w:p w14:paraId="77350949" w14:textId="4BF29D63" w:rsidR="00C97145" w:rsidRDefault="004111F3">
      <w:pPr>
        <w:rPr>
          <w:sz w:val="24"/>
          <w:szCs w:val="24"/>
        </w:rPr>
      </w:pPr>
      <w:r>
        <w:rPr>
          <w:sz w:val="24"/>
          <w:szCs w:val="24"/>
        </w:rPr>
        <w:t>Venue:</w:t>
      </w:r>
    </w:p>
    <w:p w14:paraId="1C2EB4E8" w14:textId="66CFEC60" w:rsidR="00C97145" w:rsidRDefault="00C97145">
      <w:pPr>
        <w:rPr>
          <w:sz w:val="24"/>
          <w:szCs w:val="24"/>
        </w:rPr>
      </w:pPr>
    </w:p>
    <w:p w14:paraId="6F2B6CF0" w14:textId="6FEB19D9" w:rsidR="00C97145" w:rsidRDefault="004111F3">
      <w:pPr>
        <w:rPr>
          <w:sz w:val="24"/>
          <w:szCs w:val="24"/>
        </w:rPr>
      </w:pPr>
      <w:r>
        <w:rPr>
          <w:noProof/>
          <w:sz w:val="24"/>
          <w:szCs w:val="24"/>
        </w:rPr>
        <w:drawing>
          <wp:anchor distT="0" distB="0" distL="114300" distR="114300" simplePos="0" relativeHeight="251659264" behindDoc="0" locked="0" layoutInCell="1" allowOverlap="1" wp14:anchorId="1EF9CFDE" wp14:editId="3C8032F4">
            <wp:simplePos x="0" y="0"/>
            <wp:positionH relativeFrom="margin">
              <wp:posOffset>3758565</wp:posOffset>
            </wp:positionH>
            <wp:positionV relativeFrom="margin">
              <wp:posOffset>1873250</wp:posOffset>
            </wp:positionV>
            <wp:extent cx="3535045" cy="2651125"/>
            <wp:effectExtent l="0" t="2540" r="571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920.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535045" cy="2651125"/>
                    </a:xfrm>
                    <a:prstGeom prst="rect">
                      <a:avLst/>
                    </a:prstGeom>
                  </pic:spPr>
                </pic:pic>
              </a:graphicData>
            </a:graphic>
          </wp:anchor>
        </w:drawing>
      </w:r>
      <w:r w:rsidR="00C97145">
        <w:rPr>
          <w:noProof/>
          <w:sz w:val="24"/>
          <w:szCs w:val="24"/>
        </w:rPr>
        <w:drawing>
          <wp:inline distT="0" distB="0" distL="0" distR="0" wp14:anchorId="70CBBCC0" wp14:editId="67453314">
            <wp:extent cx="4038600" cy="487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10-29 at 2.30.16 PM.png"/>
                    <pic:cNvPicPr/>
                  </pic:nvPicPr>
                  <pic:blipFill>
                    <a:blip r:embed="rId11">
                      <a:extLst>
                        <a:ext uri="{28A0092B-C50C-407E-A947-70E740481C1C}">
                          <a14:useLocalDpi xmlns:a14="http://schemas.microsoft.com/office/drawing/2010/main" val="0"/>
                        </a:ext>
                      </a:extLst>
                    </a:blip>
                    <a:stretch>
                      <a:fillRect/>
                    </a:stretch>
                  </pic:blipFill>
                  <pic:spPr>
                    <a:xfrm>
                      <a:off x="0" y="0"/>
                      <a:ext cx="4038600" cy="4876800"/>
                    </a:xfrm>
                    <a:prstGeom prst="rect">
                      <a:avLst/>
                    </a:prstGeom>
                  </pic:spPr>
                </pic:pic>
              </a:graphicData>
            </a:graphic>
          </wp:inline>
        </w:drawing>
      </w:r>
    </w:p>
    <w:p w14:paraId="65B21AB1" w14:textId="6D3056D2" w:rsidR="00C97145" w:rsidRDefault="00C97145">
      <w:pPr>
        <w:rPr>
          <w:sz w:val="24"/>
          <w:szCs w:val="24"/>
        </w:rPr>
      </w:pPr>
    </w:p>
    <w:p w14:paraId="727F99CB" w14:textId="1D80AFA4" w:rsidR="00C97145" w:rsidRDefault="00C97145">
      <w:pPr>
        <w:rPr>
          <w:sz w:val="24"/>
          <w:szCs w:val="24"/>
        </w:rPr>
      </w:pPr>
      <w:r>
        <w:rPr>
          <w:sz w:val="24"/>
          <w:szCs w:val="24"/>
        </w:rPr>
        <w:t>The Old Biology building is 106 on this map</w:t>
      </w:r>
      <w:r w:rsidR="004111F3">
        <w:rPr>
          <w:sz w:val="24"/>
          <w:szCs w:val="24"/>
        </w:rPr>
        <w:t xml:space="preserve"> of the city campus of the University of Auckland</w:t>
      </w:r>
      <w:r>
        <w:rPr>
          <w:sz w:val="24"/>
          <w:szCs w:val="24"/>
        </w:rPr>
        <w:t xml:space="preserve">. Walk past the car barrier </w:t>
      </w:r>
      <w:r w:rsidR="004111F3">
        <w:rPr>
          <w:sz w:val="24"/>
          <w:szCs w:val="24"/>
        </w:rPr>
        <w:t xml:space="preserve">up the drive a bit </w:t>
      </w:r>
      <w:r>
        <w:rPr>
          <w:sz w:val="24"/>
          <w:szCs w:val="24"/>
        </w:rPr>
        <w:t>and you will see an entrance to the building on your right. Come through the door</w:t>
      </w:r>
      <w:r w:rsidR="004111F3">
        <w:rPr>
          <w:sz w:val="24"/>
          <w:szCs w:val="24"/>
        </w:rPr>
        <w:t>,</w:t>
      </w:r>
      <w:r>
        <w:rPr>
          <w:sz w:val="24"/>
          <w:szCs w:val="24"/>
        </w:rPr>
        <w:t xml:space="preserve"> up a few stairs</w:t>
      </w:r>
      <w:r w:rsidR="004111F3">
        <w:rPr>
          <w:sz w:val="24"/>
          <w:szCs w:val="24"/>
        </w:rPr>
        <w:t xml:space="preserve"> and</w:t>
      </w:r>
      <w:r>
        <w:rPr>
          <w:sz w:val="24"/>
          <w:szCs w:val="24"/>
        </w:rPr>
        <w:t xml:space="preserve"> straight ahead into the entrance foyer. We will meet here (&amp; morning tea will be here later)</w:t>
      </w:r>
      <w:r w:rsidR="004111F3">
        <w:rPr>
          <w:sz w:val="24"/>
          <w:szCs w:val="24"/>
        </w:rPr>
        <w:t>, on the first floor</w:t>
      </w:r>
      <w:r>
        <w:rPr>
          <w:sz w:val="24"/>
          <w:szCs w:val="24"/>
        </w:rPr>
        <w:t>. The lab is on the 3</w:t>
      </w:r>
      <w:r w:rsidRPr="00C97145">
        <w:rPr>
          <w:sz w:val="24"/>
          <w:szCs w:val="24"/>
          <w:vertAlign w:val="superscript"/>
        </w:rPr>
        <w:t>rd</w:t>
      </w:r>
      <w:r>
        <w:rPr>
          <w:sz w:val="24"/>
          <w:szCs w:val="24"/>
        </w:rPr>
        <w:t xml:space="preserve"> floor</w:t>
      </w:r>
      <w:r w:rsidR="004111F3">
        <w:rPr>
          <w:sz w:val="24"/>
          <w:szCs w:val="24"/>
        </w:rPr>
        <w:t>, please be at the lab &amp; ready to start by 10.00 am</w:t>
      </w:r>
      <w:r>
        <w:rPr>
          <w:sz w:val="24"/>
          <w:szCs w:val="24"/>
        </w:rPr>
        <w:t>. Those whose mobility is such they cannot manage the stairs, contact Mike 027 8871 664 and we will get a Ak uni person with a pass card to come down in the lift for you.</w:t>
      </w:r>
    </w:p>
    <w:p w14:paraId="51E9FB2F" w14:textId="388F638E" w:rsidR="004111F3" w:rsidRDefault="004111F3">
      <w:pPr>
        <w:rPr>
          <w:sz w:val="24"/>
          <w:szCs w:val="24"/>
        </w:rPr>
      </w:pPr>
    </w:p>
    <w:sectPr w:rsidR="004111F3">
      <w:headerReference w:type="even" r:id="rId12"/>
      <w:headerReference w:type="default" r:id="rId13"/>
      <w:footerReference w:type="even" r:id="rId14"/>
      <w:footerReference w:type="default" r:id="rId15"/>
      <w:headerReference w:type="first" r:id="rId16"/>
      <w:footerReference w:type="first" r:id="rId17"/>
      <w:pgSz w:w="11906" w:h="16838"/>
      <w:pgMar w:top="566" w:right="566" w:bottom="567"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8E02" w14:textId="77777777" w:rsidR="00AF5DD1" w:rsidRDefault="00AF5DD1">
      <w:pPr>
        <w:spacing w:line="240" w:lineRule="auto"/>
      </w:pPr>
      <w:r>
        <w:separator/>
      </w:r>
    </w:p>
  </w:endnote>
  <w:endnote w:type="continuationSeparator" w:id="0">
    <w:p w14:paraId="0BBC42F9" w14:textId="77777777" w:rsidR="00AF5DD1" w:rsidRDefault="00AF5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9FF4" w14:textId="77777777" w:rsidR="00650986" w:rsidRDefault="00650986">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5928" w14:textId="77777777" w:rsidR="00650986" w:rsidRDefault="00650986">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7795" w14:textId="77777777" w:rsidR="00650986" w:rsidRDefault="00650986">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8E49C" w14:textId="77777777" w:rsidR="00AF5DD1" w:rsidRDefault="00AF5DD1">
      <w:pPr>
        <w:spacing w:line="240" w:lineRule="auto"/>
      </w:pPr>
      <w:r>
        <w:separator/>
      </w:r>
    </w:p>
  </w:footnote>
  <w:footnote w:type="continuationSeparator" w:id="0">
    <w:p w14:paraId="7F2ABF3A" w14:textId="77777777" w:rsidR="00AF5DD1" w:rsidRDefault="00AF5D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EE43" w14:textId="77777777" w:rsidR="00650986" w:rsidRDefault="00650986">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0B30B" w14:textId="77777777" w:rsidR="00650986" w:rsidRDefault="00650986">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397F" w14:textId="77777777" w:rsidR="00650986" w:rsidRDefault="00650986">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89F"/>
    <w:multiLevelType w:val="multilevel"/>
    <w:tmpl w:val="B0508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ED6773"/>
    <w:multiLevelType w:val="multilevel"/>
    <w:tmpl w:val="00ECC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3910BE"/>
    <w:multiLevelType w:val="multilevel"/>
    <w:tmpl w:val="F9F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BA2A5B"/>
    <w:multiLevelType w:val="hybridMultilevel"/>
    <w:tmpl w:val="2F8A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86"/>
    <w:rsid w:val="001277E2"/>
    <w:rsid w:val="001B1B6C"/>
    <w:rsid w:val="00411014"/>
    <w:rsid w:val="004111F3"/>
    <w:rsid w:val="005B6A5E"/>
    <w:rsid w:val="00605918"/>
    <w:rsid w:val="00643B36"/>
    <w:rsid w:val="00650986"/>
    <w:rsid w:val="007401BA"/>
    <w:rsid w:val="00751D4E"/>
    <w:rsid w:val="008E3E39"/>
    <w:rsid w:val="00A17FC4"/>
    <w:rsid w:val="00A56977"/>
    <w:rsid w:val="00AF5DD1"/>
    <w:rsid w:val="00BF491A"/>
    <w:rsid w:val="00C97145"/>
    <w:rsid w:val="00CE5FC6"/>
    <w:rsid w:val="00E716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1166F"/>
  <w15:docId w15:val="{9884A7E3-CCC2-AE46-AF97-9F1A1C2E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NZ"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11014"/>
    <w:rPr>
      <w:color w:val="0000FF" w:themeColor="hyperlink"/>
      <w:u w:val="single"/>
    </w:rPr>
  </w:style>
  <w:style w:type="character" w:styleId="UnresolvedMention">
    <w:name w:val="Unresolved Mention"/>
    <w:basedOn w:val="DefaultParagraphFont"/>
    <w:uiPriority w:val="99"/>
    <w:semiHidden/>
    <w:unhideWhenUsed/>
    <w:rsid w:val="00411014"/>
    <w:rPr>
      <w:color w:val="605E5C"/>
      <w:shd w:val="clear" w:color="auto" w:fill="E1DFDD"/>
    </w:rPr>
  </w:style>
  <w:style w:type="paragraph" w:styleId="ListParagraph">
    <w:name w:val="List Paragraph"/>
    <w:basedOn w:val="Normal"/>
    <w:uiPriority w:val="34"/>
    <w:qFormat/>
    <w:rsid w:val="00751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9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on-campus/our-campuses/parking-informatio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rg@northcote.school.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Mikhal Stone</cp:lastModifiedBy>
  <cp:revision>5</cp:revision>
  <dcterms:created xsi:type="dcterms:W3CDTF">2020-09-23T02:31:00Z</dcterms:created>
  <dcterms:modified xsi:type="dcterms:W3CDTF">2020-09-23T17:30:00Z</dcterms:modified>
</cp:coreProperties>
</file>