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98"/>
      </w:tblGrid>
      <w:tr w:rsidR="002E66D9" w:rsidRPr="002E66D9" w14:paraId="2AD69D3B" w14:textId="77777777" w:rsidTr="002E66D9">
        <w:trPr>
          <w:tblCellSpacing w:w="0" w:type="dxa"/>
        </w:trPr>
        <w:tc>
          <w:tcPr>
            <w:tcW w:w="0" w:type="auto"/>
            <w:shd w:val="clear" w:color="auto" w:fill="FFFFFF"/>
            <w:tcMar>
              <w:top w:w="0" w:type="dxa"/>
              <w:left w:w="720" w:type="dxa"/>
              <w:bottom w:w="0" w:type="dxa"/>
              <w:right w:w="720" w:type="dxa"/>
            </w:tcMar>
            <w:hideMark/>
          </w:tcPr>
          <w:p w14:paraId="0E7D32DD" w14:textId="77777777" w:rsidR="002E66D9" w:rsidRPr="002E66D9" w:rsidRDefault="002E66D9" w:rsidP="002E66D9">
            <w:pPr>
              <w:spacing w:after="360"/>
              <w:rPr>
                <w:rFonts w:ascii="Helvetica Neue" w:eastAsia="Times New Roman" w:hAnsi="Helvetica Neue" w:cs="Times New Roman"/>
                <w:color w:val="000000"/>
                <w:lang w:val="en-NZ" w:eastAsia="en-GB"/>
              </w:rPr>
            </w:pPr>
            <w:r w:rsidRPr="002E66D9">
              <w:rPr>
                <w:rFonts w:ascii="Helvetica Neue" w:eastAsia="Times New Roman" w:hAnsi="Helvetica Neue" w:cs="Times New Roman"/>
                <w:b/>
                <w:bCs/>
                <w:color w:val="000000"/>
                <w:lang w:val="en-NZ" w:eastAsia="en-GB"/>
              </w:rPr>
              <w:t>Sustainable Oceans lessons - delivered via Education Perfect</w:t>
            </w:r>
          </w:p>
          <w:p w14:paraId="741500B4" w14:textId="77777777" w:rsidR="002E66D9" w:rsidRPr="002E66D9" w:rsidRDefault="002E66D9" w:rsidP="002E66D9">
            <w:pPr>
              <w:spacing w:after="360"/>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The Blue Penguin Smith Family Trust is looking to raise the profile of the significant challenges that our marine ecosystems face today. To do this, we plan to build out a set of lessons on the Education Perfect platform and deliver these to year 7-10 students across New Zealand. We’ll be running a free competition in conjunction with World Ocean Day 2022 (June 8th) to highlight these lessons.</w:t>
            </w:r>
          </w:p>
          <w:p w14:paraId="64C8F0F9" w14:textId="77777777" w:rsidR="002E66D9" w:rsidRPr="002E66D9" w:rsidRDefault="002E66D9" w:rsidP="002E66D9">
            <w:pPr>
              <w:spacing w:after="360"/>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We’re looking for a passionate and experienced educator to help us build these lessons.</w:t>
            </w:r>
          </w:p>
          <w:p w14:paraId="0BD17CC4" w14:textId="77777777" w:rsidR="002E66D9" w:rsidRPr="002E66D9" w:rsidRDefault="002E66D9" w:rsidP="002E66D9">
            <w:pPr>
              <w:spacing w:after="360"/>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434343"/>
                <w:sz w:val="28"/>
                <w:szCs w:val="28"/>
                <w:lang w:val="en-NZ" w:eastAsia="en-GB"/>
              </w:rPr>
              <w:t>Our vision</w:t>
            </w:r>
          </w:p>
          <w:p w14:paraId="7EAC2BCA" w14:textId="77777777" w:rsidR="002E66D9" w:rsidRPr="002E66D9" w:rsidRDefault="002E66D9" w:rsidP="002E66D9">
            <w:pPr>
              <w:spacing w:after="360"/>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We envisage that these lessons will cover:</w:t>
            </w:r>
          </w:p>
          <w:p w14:paraId="2E18D441" w14:textId="77777777" w:rsidR="002E66D9" w:rsidRPr="002E66D9" w:rsidRDefault="002E66D9" w:rsidP="002E66D9">
            <w:pPr>
              <w:numPr>
                <w:ilvl w:val="0"/>
                <w:numId w:val="1"/>
              </w:numP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Why are healthy oceans important?</w:t>
            </w:r>
          </w:p>
          <w:p w14:paraId="09937C70" w14:textId="77777777" w:rsidR="002E66D9" w:rsidRPr="002E66D9" w:rsidRDefault="002E66D9" w:rsidP="002E66D9">
            <w:pPr>
              <w:numPr>
                <w:ilvl w:val="0"/>
                <w:numId w:val="1"/>
              </w:numPr>
              <w:spacing w:after="360"/>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Current challenges for our oceans:</w:t>
            </w:r>
          </w:p>
          <w:p w14:paraId="7A19785A" w14:textId="77777777" w:rsidR="002E66D9" w:rsidRPr="002E66D9" w:rsidRDefault="002E66D9" w:rsidP="002E66D9">
            <w:pPr>
              <w:numPr>
                <w:ilvl w:val="1"/>
                <w:numId w:val="1"/>
              </w:numP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Fishing</w:t>
            </w:r>
          </w:p>
          <w:p w14:paraId="3E2B0038" w14:textId="77777777" w:rsidR="002E66D9" w:rsidRPr="002E66D9" w:rsidRDefault="002E66D9" w:rsidP="002E66D9">
            <w:pPr>
              <w:numPr>
                <w:ilvl w:val="1"/>
                <w:numId w:val="1"/>
              </w:numP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Habitat Destruction and loss of biodiversity</w:t>
            </w:r>
          </w:p>
          <w:p w14:paraId="12B43100" w14:textId="77777777" w:rsidR="002E66D9" w:rsidRPr="002E66D9" w:rsidRDefault="002E66D9" w:rsidP="002E66D9">
            <w:pPr>
              <w:numPr>
                <w:ilvl w:val="1"/>
                <w:numId w:val="1"/>
              </w:numP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Impacts of land use (silt + nitrogen run-off, loss of mangroves, etc.)</w:t>
            </w:r>
          </w:p>
          <w:p w14:paraId="25C87982" w14:textId="77777777" w:rsidR="002E66D9" w:rsidRPr="002E66D9" w:rsidRDefault="002E66D9" w:rsidP="002E66D9">
            <w:pPr>
              <w:numPr>
                <w:ilvl w:val="1"/>
                <w:numId w:val="1"/>
              </w:numP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Climate Change</w:t>
            </w:r>
          </w:p>
          <w:p w14:paraId="16EA4606" w14:textId="77777777" w:rsidR="002E66D9" w:rsidRPr="002E66D9" w:rsidRDefault="002E66D9" w:rsidP="002E66D9">
            <w:pPr>
              <w:numPr>
                <w:ilvl w:val="1"/>
                <w:numId w:val="1"/>
              </w:numP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Plastic Pollution</w:t>
            </w:r>
          </w:p>
          <w:p w14:paraId="348D06D5" w14:textId="77777777" w:rsidR="002E66D9" w:rsidRPr="002E66D9" w:rsidRDefault="002E66D9" w:rsidP="002E66D9">
            <w:pPr>
              <w:spacing w:after="360"/>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As well as detailing these challenges, each lesson will explore what’s currently being done to address them as well as steps that students and their families can take to contribute. We want to ensure that students walk away feeling that these are important problems but also solvable ones.</w:t>
            </w:r>
          </w:p>
          <w:p w14:paraId="214BEB21" w14:textId="77777777" w:rsidR="002E66D9" w:rsidRPr="002E66D9" w:rsidRDefault="002E66D9" w:rsidP="002E66D9">
            <w:pPr>
              <w:spacing w:after="360"/>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The lessons will use New Zealand specific examples and will reflect the perspectives and insights of Māori, including the concept of Kaitiakitanga.</w:t>
            </w:r>
          </w:p>
          <w:p w14:paraId="78880AFB" w14:textId="77777777" w:rsidR="002E66D9" w:rsidRPr="002E66D9" w:rsidRDefault="002E66D9" w:rsidP="002E66D9">
            <w:pPr>
              <w:spacing w:after="360"/>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Where possible, we will aim to link these topics to core curriculum objectives to make them easier for teachers to fit into their teaching schedules. One example here is using the concept of Food Webs as an introduction to the impact of overfishing on ecosystems.</w:t>
            </w:r>
          </w:p>
          <w:p w14:paraId="161A2FA7" w14:textId="77777777" w:rsidR="002E66D9" w:rsidRPr="002E66D9" w:rsidRDefault="002E66D9" w:rsidP="002E66D9">
            <w:pPr>
              <w:spacing w:after="360"/>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We’re planning to build a total of 12 lessons, each requiring 15-20 minutes of student engagement. These will consist of:</w:t>
            </w:r>
          </w:p>
          <w:p w14:paraId="05A2E5E0" w14:textId="77777777" w:rsidR="002E66D9" w:rsidRPr="002E66D9" w:rsidRDefault="002E66D9" w:rsidP="002E66D9">
            <w:pPr>
              <w:numPr>
                <w:ilvl w:val="0"/>
                <w:numId w:val="2"/>
              </w:numPr>
              <w:spacing w:after="360"/>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2 high-level summary lessons</w:t>
            </w:r>
          </w:p>
          <w:p w14:paraId="55596B6F" w14:textId="77777777" w:rsidR="002E66D9" w:rsidRPr="002E66D9" w:rsidRDefault="002E66D9" w:rsidP="002E66D9">
            <w:pPr>
              <w:numPr>
                <w:ilvl w:val="1"/>
                <w:numId w:val="2"/>
              </w:numP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We expect students to seek these out first during our competition</w:t>
            </w:r>
          </w:p>
          <w:p w14:paraId="627B6FD7" w14:textId="77777777" w:rsidR="002E66D9" w:rsidRPr="002E66D9" w:rsidRDefault="002E66D9" w:rsidP="002E66D9">
            <w:pPr>
              <w:numPr>
                <w:ilvl w:val="0"/>
                <w:numId w:val="2"/>
              </w:numPr>
              <w:spacing w:after="360"/>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2 lessons on each of the 5 challenges identified above (i.e. 10 lessons total)</w:t>
            </w:r>
          </w:p>
          <w:p w14:paraId="347E883D" w14:textId="77777777" w:rsidR="002E66D9" w:rsidRPr="002E66D9" w:rsidRDefault="002E66D9" w:rsidP="002E66D9">
            <w:pPr>
              <w:numPr>
                <w:ilvl w:val="1"/>
                <w:numId w:val="2"/>
              </w:numP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We’re hoping that teachers will assign some of these lessons to their students during the school year</w:t>
            </w:r>
          </w:p>
          <w:p w14:paraId="753D4CAC" w14:textId="77777777" w:rsidR="002E66D9" w:rsidRPr="002E66D9" w:rsidRDefault="002E66D9" w:rsidP="002E66D9">
            <w:pPr>
              <w:spacing w:after="360"/>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434343"/>
                <w:sz w:val="28"/>
                <w:szCs w:val="28"/>
                <w:lang w:val="en-NZ" w:eastAsia="en-GB"/>
              </w:rPr>
              <w:t>Expected commitment</w:t>
            </w:r>
          </w:p>
          <w:p w14:paraId="4BB34B62" w14:textId="77777777" w:rsidR="002E66D9" w:rsidRPr="002E66D9" w:rsidRDefault="002E66D9" w:rsidP="002E66D9">
            <w:pPr>
              <w:spacing w:after="360"/>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We anticipate that it will take an experienced teacher on average 10-12 hours to build each lesson, so 120-140 hours in total.</w:t>
            </w:r>
          </w:p>
          <w:p w14:paraId="385FD3D5" w14:textId="77777777" w:rsidR="002E66D9" w:rsidRPr="002E66D9" w:rsidRDefault="002E66D9" w:rsidP="002E66D9">
            <w:pPr>
              <w:spacing w:after="360"/>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lastRenderedPageBreak/>
              <w:t>This will include:</w:t>
            </w:r>
          </w:p>
          <w:p w14:paraId="4F4E5511" w14:textId="77777777" w:rsidR="002E66D9" w:rsidRPr="002E66D9" w:rsidRDefault="002E66D9" w:rsidP="002E66D9">
            <w:pPr>
              <w:numPr>
                <w:ilvl w:val="0"/>
                <w:numId w:val="3"/>
              </w:numP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Curriculum mapping</w:t>
            </w:r>
          </w:p>
          <w:p w14:paraId="0B2239FB" w14:textId="77777777" w:rsidR="002E66D9" w:rsidRPr="002E66D9" w:rsidRDefault="002E66D9" w:rsidP="002E66D9">
            <w:pPr>
              <w:numPr>
                <w:ilvl w:val="0"/>
                <w:numId w:val="3"/>
              </w:numP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Planning out each lesson</w:t>
            </w:r>
          </w:p>
          <w:p w14:paraId="3B170CA1" w14:textId="77777777" w:rsidR="002E66D9" w:rsidRPr="002E66D9" w:rsidRDefault="002E66D9" w:rsidP="002E66D9">
            <w:pPr>
              <w:numPr>
                <w:ilvl w:val="0"/>
                <w:numId w:val="3"/>
              </w:numP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Finding appropriate examples and data sources</w:t>
            </w:r>
          </w:p>
          <w:p w14:paraId="7E4C4A09" w14:textId="77777777" w:rsidR="002E66D9" w:rsidRPr="002E66D9" w:rsidRDefault="002E66D9" w:rsidP="002E66D9">
            <w:pPr>
              <w:numPr>
                <w:ilvl w:val="0"/>
                <w:numId w:val="3"/>
              </w:numP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Sourcing suitable imagery (we can help here with access to some image banks)</w:t>
            </w:r>
          </w:p>
          <w:p w14:paraId="4FC13B65" w14:textId="77777777" w:rsidR="002E66D9" w:rsidRPr="002E66D9" w:rsidRDefault="002E66D9" w:rsidP="002E66D9">
            <w:pPr>
              <w:numPr>
                <w:ilvl w:val="0"/>
                <w:numId w:val="3"/>
              </w:numP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Building the lesson in the EP content editor</w:t>
            </w:r>
          </w:p>
          <w:p w14:paraId="431082E8" w14:textId="77777777" w:rsidR="002E66D9" w:rsidRPr="002E66D9" w:rsidRDefault="002E66D9" w:rsidP="002E66D9">
            <w:pPr>
              <w:numPr>
                <w:ilvl w:val="0"/>
                <w:numId w:val="3"/>
              </w:numP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Responding to any feedback from the EP content team about the lesson around formatting, etc.</w:t>
            </w:r>
          </w:p>
          <w:p w14:paraId="6B7AE9BA" w14:textId="77777777" w:rsidR="002E66D9" w:rsidRPr="002E66D9" w:rsidRDefault="002E66D9" w:rsidP="002E66D9">
            <w:pPr>
              <w:numPr>
                <w:ilvl w:val="0"/>
                <w:numId w:val="3"/>
              </w:numP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 xml:space="preserve">Ideally, trialling each lesson with a class and actioning any feedback from that process (if access to a suitable class is a challenge, we may be able to arrange for other teachers to try the content out and </w:t>
            </w:r>
            <w:proofErr w:type="spellStart"/>
            <w:r w:rsidRPr="002E66D9">
              <w:rPr>
                <w:rFonts w:ascii="Helvetica Neue" w:eastAsia="Times New Roman" w:hAnsi="Helvetica Neue" w:cs="Times New Roman"/>
                <w:color w:val="000000"/>
                <w:sz w:val="22"/>
                <w:szCs w:val="22"/>
                <w:lang w:val="en-NZ" w:eastAsia="en-GB"/>
              </w:rPr>
              <w:t>feed back</w:t>
            </w:r>
            <w:proofErr w:type="spellEnd"/>
            <w:r w:rsidRPr="002E66D9">
              <w:rPr>
                <w:rFonts w:ascii="Helvetica Neue" w:eastAsia="Times New Roman" w:hAnsi="Helvetica Neue" w:cs="Times New Roman"/>
                <w:color w:val="000000"/>
                <w:sz w:val="22"/>
                <w:szCs w:val="22"/>
                <w:lang w:val="en-NZ" w:eastAsia="en-GB"/>
              </w:rPr>
              <w:t xml:space="preserve"> their observations to you)</w:t>
            </w:r>
          </w:p>
          <w:p w14:paraId="6565708A" w14:textId="77777777" w:rsidR="002E66D9" w:rsidRPr="002E66D9" w:rsidRDefault="002E66D9" w:rsidP="002E66D9">
            <w:pPr>
              <w:spacing w:after="360"/>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Past experience from the EP team indicates that the first few lessons may take a little longer, but that the process speeds up considerably as the project progresses.</w:t>
            </w:r>
          </w:p>
          <w:p w14:paraId="7F9B5497" w14:textId="77777777" w:rsidR="002E66D9" w:rsidRPr="002E66D9" w:rsidRDefault="002E66D9" w:rsidP="002E66D9">
            <w:pPr>
              <w:spacing w:after="360"/>
              <w:outlineLvl w:val="2"/>
              <w:rPr>
                <w:rFonts w:ascii="Helvetica Neue" w:eastAsia="Times New Roman" w:hAnsi="Helvetica Neue" w:cs="Times New Roman"/>
                <w:b/>
                <w:bCs/>
                <w:color w:val="000000"/>
                <w:sz w:val="30"/>
                <w:szCs w:val="30"/>
                <w:lang w:val="en-NZ" w:eastAsia="en-GB"/>
              </w:rPr>
            </w:pPr>
            <w:r w:rsidRPr="002E66D9">
              <w:rPr>
                <w:rFonts w:ascii="Helvetica Neue" w:eastAsia="Times New Roman" w:hAnsi="Helvetica Neue" w:cs="Times New Roman"/>
                <w:b/>
                <w:bCs/>
                <w:color w:val="434343"/>
                <w:sz w:val="28"/>
                <w:szCs w:val="28"/>
                <w:lang w:val="en-NZ" w:eastAsia="en-GB"/>
              </w:rPr>
              <w:t>Timelines</w:t>
            </w:r>
          </w:p>
          <w:p w14:paraId="05092BBB" w14:textId="77777777" w:rsidR="002E66D9" w:rsidRPr="002E66D9" w:rsidRDefault="002E66D9" w:rsidP="002E66D9">
            <w:pPr>
              <w:spacing w:after="360"/>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We are hoping to kick off this project in early October and to have a few lessons completed before schools go on their summer holidays so that we can get some feedback from teachers and students to guide the rest of the lesson creation. We expect that most of the lessons will be built over the summer holidays and will be ready for students for Term 1 2022.</w:t>
            </w:r>
          </w:p>
          <w:p w14:paraId="4BDF569C" w14:textId="77777777" w:rsidR="002E66D9" w:rsidRPr="002E66D9" w:rsidRDefault="002E66D9" w:rsidP="002E66D9">
            <w:pPr>
              <w:spacing w:after="360"/>
              <w:outlineLvl w:val="2"/>
              <w:rPr>
                <w:rFonts w:ascii="Helvetica Neue" w:eastAsia="Times New Roman" w:hAnsi="Helvetica Neue" w:cs="Times New Roman"/>
                <w:b/>
                <w:bCs/>
                <w:color w:val="000000"/>
                <w:sz w:val="30"/>
                <w:szCs w:val="30"/>
                <w:lang w:val="en-NZ" w:eastAsia="en-GB"/>
              </w:rPr>
            </w:pPr>
            <w:r w:rsidRPr="002E66D9">
              <w:rPr>
                <w:rFonts w:ascii="Helvetica Neue" w:eastAsia="Times New Roman" w:hAnsi="Helvetica Neue" w:cs="Times New Roman"/>
                <w:b/>
                <w:bCs/>
                <w:color w:val="434343"/>
                <w:sz w:val="28"/>
                <w:szCs w:val="28"/>
                <w:lang w:val="en-NZ" w:eastAsia="en-GB"/>
              </w:rPr>
              <w:t>Remuneration</w:t>
            </w:r>
          </w:p>
          <w:p w14:paraId="520A88EB" w14:textId="77777777" w:rsidR="002E66D9" w:rsidRPr="002E66D9" w:rsidRDefault="002E66D9" w:rsidP="002E66D9">
            <w:pPr>
              <w:spacing w:after="360"/>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Our selected teacher will be paid $5000 NZD for the completion of all 12 lessons - that’s $400 per lesson plus a small bonus for the completion of the project.</w:t>
            </w:r>
          </w:p>
          <w:p w14:paraId="79338EF0" w14:textId="77777777" w:rsidR="002E66D9" w:rsidRPr="002E66D9" w:rsidRDefault="002E66D9" w:rsidP="002E66D9">
            <w:pPr>
              <w:spacing w:after="360"/>
              <w:outlineLvl w:val="2"/>
              <w:rPr>
                <w:rFonts w:ascii="Helvetica Neue" w:eastAsia="Times New Roman" w:hAnsi="Helvetica Neue" w:cs="Times New Roman"/>
                <w:b/>
                <w:bCs/>
                <w:color w:val="000000"/>
                <w:sz w:val="30"/>
                <w:szCs w:val="30"/>
                <w:lang w:val="en-NZ" w:eastAsia="en-GB"/>
              </w:rPr>
            </w:pPr>
            <w:r w:rsidRPr="002E66D9">
              <w:rPr>
                <w:rFonts w:ascii="Helvetica Neue" w:eastAsia="Times New Roman" w:hAnsi="Helvetica Neue" w:cs="Times New Roman"/>
                <w:b/>
                <w:bCs/>
                <w:color w:val="434343"/>
                <w:sz w:val="28"/>
                <w:szCs w:val="28"/>
                <w:lang w:val="en-NZ" w:eastAsia="en-GB"/>
              </w:rPr>
              <w:t>FAQ’s</w:t>
            </w:r>
          </w:p>
          <w:p w14:paraId="49FF78C9" w14:textId="77777777" w:rsidR="002E66D9" w:rsidRPr="002E66D9" w:rsidRDefault="002E66D9" w:rsidP="002E66D9">
            <w:pPr>
              <w:spacing w:after="360"/>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How do I get involved?</w:t>
            </w:r>
          </w:p>
          <w:p w14:paraId="68C98A90" w14:textId="77777777" w:rsidR="002E66D9" w:rsidRPr="002E66D9" w:rsidRDefault="002E66D9" w:rsidP="002E66D9">
            <w:pPr>
              <w:numPr>
                <w:ilvl w:val="0"/>
                <w:numId w:val="4"/>
              </w:numP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Contact Shane Smith at </w:t>
            </w:r>
            <w:hyperlink r:id="rId5" w:tgtFrame="_blank" w:history="1">
              <w:r w:rsidRPr="002E66D9">
                <w:rPr>
                  <w:rFonts w:ascii="Helvetica Neue" w:eastAsia="Times New Roman" w:hAnsi="Helvetica Neue" w:cs="Times New Roman"/>
                  <w:color w:val="000000"/>
                  <w:sz w:val="22"/>
                  <w:szCs w:val="22"/>
                  <w:u w:val="single"/>
                  <w:lang w:val="en-NZ" w:eastAsia="en-GB"/>
                </w:rPr>
                <w:t>shane@bluepenguin.nz</w:t>
              </w:r>
            </w:hyperlink>
            <w:r w:rsidRPr="002E66D9">
              <w:rPr>
                <w:rFonts w:ascii="Helvetica Neue" w:eastAsia="Times New Roman" w:hAnsi="Helvetica Neue" w:cs="Times New Roman"/>
                <w:color w:val="000000"/>
                <w:sz w:val="22"/>
                <w:szCs w:val="22"/>
                <w:lang w:val="en-NZ" w:eastAsia="en-GB"/>
              </w:rPr>
              <w:t> for more information</w:t>
            </w:r>
          </w:p>
          <w:p w14:paraId="16D5A476" w14:textId="77777777" w:rsidR="002E66D9" w:rsidRPr="002E66D9" w:rsidRDefault="002E66D9" w:rsidP="002E66D9">
            <w:pPr>
              <w:spacing w:after="360"/>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Who will be able to access these lessons?</w:t>
            </w:r>
          </w:p>
          <w:p w14:paraId="1D12F6CC" w14:textId="77777777" w:rsidR="002E66D9" w:rsidRPr="002E66D9" w:rsidRDefault="002E66D9" w:rsidP="002E66D9">
            <w:pPr>
              <w:numPr>
                <w:ilvl w:val="0"/>
                <w:numId w:val="5"/>
              </w:numP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All students in New Zealand. These lessons will be separated from Education Perfect’s paid library of content and will be freely available to all students. Students will require an EP login, but will not require a paid subscription.</w:t>
            </w:r>
          </w:p>
          <w:p w14:paraId="7B929EDC" w14:textId="77777777" w:rsidR="002E66D9" w:rsidRPr="002E66D9" w:rsidRDefault="002E66D9" w:rsidP="002E66D9">
            <w:pPr>
              <w:spacing w:after="360"/>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What support will I have to build these lessons?</w:t>
            </w:r>
          </w:p>
          <w:p w14:paraId="42E56B50" w14:textId="77777777" w:rsidR="002E66D9" w:rsidRPr="002E66D9" w:rsidRDefault="002E66D9" w:rsidP="002E66D9">
            <w:pPr>
              <w:numPr>
                <w:ilvl w:val="0"/>
                <w:numId w:val="6"/>
              </w:numP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An introduction to the EP platform by a member of the EP content team</w:t>
            </w:r>
          </w:p>
          <w:p w14:paraId="7652AC9C" w14:textId="77777777" w:rsidR="002E66D9" w:rsidRPr="002E66D9" w:rsidRDefault="002E66D9" w:rsidP="002E66D9">
            <w:pPr>
              <w:numPr>
                <w:ilvl w:val="0"/>
                <w:numId w:val="6"/>
              </w:numP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Opportunities for discussion around topics and lesson focus with Shane</w:t>
            </w:r>
          </w:p>
          <w:p w14:paraId="5CB4C0A0" w14:textId="77777777" w:rsidR="002E66D9" w:rsidRPr="002E66D9" w:rsidRDefault="002E66D9" w:rsidP="002E66D9">
            <w:pPr>
              <w:numPr>
                <w:ilvl w:val="0"/>
                <w:numId w:val="6"/>
              </w:numP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A review of each lesson by one of the EP content team to give feedback on style, formatting, etc.</w:t>
            </w:r>
          </w:p>
          <w:p w14:paraId="1D4E9FF4" w14:textId="77777777" w:rsidR="002E66D9" w:rsidRPr="002E66D9" w:rsidRDefault="002E66D9" w:rsidP="002E66D9">
            <w:pPr>
              <w:numPr>
                <w:ilvl w:val="0"/>
                <w:numId w:val="6"/>
              </w:numP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The team at the Institute of Marine Science at the University of Auckland have kindly agreed to review our lessons from a scientist’s perspective, and may also be able to point us to some interesting/useful datasets to illustrate some of these topics</w:t>
            </w:r>
          </w:p>
          <w:p w14:paraId="6C5B27B5" w14:textId="77777777" w:rsidR="002E66D9" w:rsidRPr="002E66D9" w:rsidRDefault="002E66D9" w:rsidP="002E66D9">
            <w:pPr>
              <w:numPr>
                <w:ilvl w:val="0"/>
                <w:numId w:val="6"/>
              </w:numP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You’ll have access to imagery from suitable stock image websites (e.g. </w:t>
            </w:r>
            <w:hyperlink r:id="rId6" w:tgtFrame="_blank" w:history="1">
              <w:r w:rsidRPr="002E66D9">
                <w:rPr>
                  <w:rFonts w:ascii="Helvetica Neue" w:eastAsia="Times New Roman" w:hAnsi="Helvetica Neue" w:cs="Times New Roman"/>
                  <w:color w:val="000000"/>
                  <w:sz w:val="22"/>
                  <w:szCs w:val="22"/>
                  <w:u w:val="single"/>
                  <w:lang w:val="en-NZ" w:eastAsia="en-GB"/>
                </w:rPr>
                <w:t>shutterstock.com</w:t>
              </w:r>
            </w:hyperlink>
            <w:r w:rsidRPr="002E66D9">
              <w:rPr>
                <w:rFonts w:ascii="Helvetica Neue" w:eastAsia="Times New Roman" w:hAnsi="Helvetica Neue" w:cs="Times New Roman"/>
                <w:color w:val="000000"/>
                <w:sz w:val="22"/>
                <w:szCs w:val="22"/>
                <w:lang w:val="en-NZ" w:eastAsia="en-GB"/>
              </w:rPr>
              <w:t>), which we will purchase appropriate rights to use in the lessons</w:t>
            </w:r>
          </w:p>
          <w:p w14:paraId="000F4351" w14:textId="77777777" w:rsidR="002E66D9" w:rsidRPr="002E66D9" w:rsidRDefault="002E66D9" w:rsidP="002E66D9">
            <w:pPr>
              <w:numPr>
                <w:ilvl w:val="0"/>
                <w:numId w:val="6"/>
              </w:numP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lastRenderedPageBreak/>
              <w:t>We’re doing an equivalent project in Australia for Aussie students, and have a fantastic teacher building those lessons. The two of you will be able to touch base and swap ideas for these lessons.</w:t>
            </w:r>
          </w:p>
          <w:p w14:paraId="649637F1" w14:textId="77777777" w:rsidR="002E66D9" w:rsidRPr="002E66D9" w:rsidRDefault="002E66D9" w:rsidP="002E66D9">
            <w:pPr>
              <w:spacing w:after="360"/>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How much flexibility will I have in building these lessons?</w:t>
            </w:r>
          </w:p>
          <w:p w14:paraId="71ECF742" w14:textId="77777777" w:rsidR="002E66D9" w:rsidRPr="002E66D9" w:rsidRDefault="002E66D9" w:rsidP="002E66D9">
            <w:pPr>
              <w:numPr>
                <w:ilvl w:val="0"/>
                <w:numId w:val="7"/>
              </w:numP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sz w:val="22"/>
                <w:szCs w:val="22"/>
                <w:lang w:val="en-NZ" w:eastAsia="en-GB"/>
              </w:rPr>
              <w:t>As long as we’re covering off these core topics, you will have quite a bit of creative freedom about how you structure the lessons and what you choose to include in them. We’re very open to alternative groupings of topics or different ways of teaching these ideas.</w:t>
            </w:r>
          </w:p>
        </w:tc>
      </w:tr>
      <w:tr w:rsidR="002E66D9" w:rsidRPr="002E66D9" w14:paraId="7F5E483D" w14:textId="77777777" w:rsidTr="002E66D9">
        <w:trPr>
          <w:tblCellSpacing w:w="0" w:type="dxa"/>
        </w:trPr>
        <w:tc>
          <w:tcPr>
            <w:tcW w:w="0" w:type="auto"/>
            <w:shd w:val="clear" w:color="auto" w:fill="FFFFFF"/>
            <w:tcMar>
              <w:top w:w="360" w:type="dxa"/>
              <w:left w:w="0" w:type="dxa"/>
              <w:bottom w:w="0"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198"/>
            </w:tblGrid>
            <w:tr w:rsidR="002E66D9" w:rsidRPr="002E66D9" w14:paraId="6F0BF5C1" w14:textId="77777777">
              <w:trPr>
                <w:tblCellSpacing w:w="0" w:type="dxa"/>
                <w:jc w:val="center"/>
              </w:trPr>
              <w:tc>
                <w:tcPr>
                  <w:tcW w:w="0" w:type="auto"/>
                  <w:hideMark/>
                </w:tcPr>
                <w:tbl>
                  <w:tblPr>
                    <w:tblW w:w="5000" w:type="pct"/>
                    <w:tblCellSpacing w:w="120" w:type="dxa"/>
                    <w:tblCellMar>
                      <w:left w:w="0" w:type="dxa"/>
                      <w:right w:w="0" w:type="dxa"/>
                    </w:tblCellMar>
                    <w:tblLook w:val="04A0" w:firstRow="1" w:lastRow="0" w:firstColumn="1" w:lastColumn="0" w:noHBand="0" w:noVBand="1"/>
                  </w:tblPr>
                  <w:tblGrid>
                    <w:gridCol w:w="10198"/>
                  </w:tblGrid>
                  <w:tr w:rsidR="002E66D9" w:rsidRPr="002E66D9" w14:paraId="72F17F92" w14:textId="77777777">
                    <w:trPr>
                      <w:tblCellSpacing w:w="120" w:type="dxa"/>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718"/>
                        </w:tblGrid>
                        <w:tr w:rsidR="002E66D9" w:rsidRPr="002E66D9" w14:paraId="69279E55" w14:textId="77777777">
                          <w:trPr>
                            <w:tblCellSpacing w:w="0" w:type="dxa"/>
                          </w:trPr>
                          <w:tc>
                            <w:tcPr>
                              <w:tcW w:w="0" w:type="auto"/>
                              <w:hideMark/>
                            </w:tcPr>
                            <w:p w14:paraId="065ABCD3" w14:textId="77777777" w:rsidR="002E66D9" w:rsidRPr="002E66D9" w:rsidRDefault="002E66D9" w:rsidP="002E66D9">
                              <w:pPr>
                                <w:jc w:val="center"/>
                                <w:rPr>
                                  <w:rFonts w:ascii="Helvetica Neue" w:eastAsia="Times New Roman" w:hAnsi="Helvetica Neue" w:cs="Times New Roman"/>
                                  <w:color w:val="000000"/>
                                  <w:lang w:val="en-NZ" w:eastAsia="en-GB"/>
                                </w:rPr>
                              </w:pPr>
                              <w:r w:rsidRPr="002E66D9">
                                <w:rPr>
                                  <w:rFonts w:ascii="Helvetica Neue" w:eastAsia="Times New Roman" w:hAnsi="Helvetica Neue" w:cs="Times New Roman"/>
                                  <w:i/>
                                  <w:iCs/>
                                  <w:color w:val="000000"/>
                                  <w:lang w:val="en-NZ" w:eastAsia="en-GB"/>
                                </w:rPr>
                                <w:lastRenderedPageBreak/>
                                <w:t>Copyright (C) 2021 Earth and space educators NZ. All rights reserved.</w:t>
                              </w:r>
                              <w:r w:rsidRPr="002E66D9">
                                <w:rPr>
                                  <w:rFonts w:ascii="Helvetica Neue" w:eastAsia="Times New Roman" w:hAnsi="Helvetica Neue" w:cs="Times New Roman"/>
                                  <w:color w:val="000000"/>
                                  <w:lang w:val="en-NZ" w:eastAsia="en-GB"/>
                                </w:rPr>
                                <w:br/>
                                <w:t>You are receiving this email because you opted in via our website. </w:t>
                              </w:r>
                              <w:r w:rsidRPr="002E66D9">
                                <w:rPr>
                                  <w:rFonts w:ascii="Helvetica Neue" w:eastAsia="Times New Roman" w:hAnsi="Helvetica Neue" w:cs="Times New Roman"/>
                                  <w:color w:val="000000"/>
                                  <w:lang w:val="en-NZ" w:eastAsia="en-GB"/>
                                </w:rPr>
                                <w:br/>
                              </w:r>
                              <w:r w:rsidRPr="002E66D9">
                                <w:rPr>
                                  <w:rFonts w:ascii="Helvetica Neue" w:eastAsia="Times New Roman" w:hAnsi="Helvetica Neue" w:cs="Times New Roman"/>
                                  <w:color w:val="000000"/>
                                  <w:lang w:val="en-NZ" w:eastAsia="en-GB"/>
                                </w:rPr>
                                <w:br/>
                                <w:t>Our mailing address is:</w:t>
                              </w:r>
                            </w:p>
                            <w:p w14:paraId="620A9CB4" w14:textId="77777777" w:rsidR="002E66D9" w:rsidRPr="002E66D9" w:rsidRDefault="002E66D9" w:rsidP="002E66D9">
                              <w:pPr>
                                <w:jc w:val="cente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lang w:val="en-NZ" w:eastAsia="en-GB"/>
                                </w:rPr>
                                <w:t>Earth and space educators NZ</w:t>
                              </w:r>
                            </w:p>
                            <w:p w14:paraId="4C2A8C1E" w14:textId="77777777" w:rsidR="002E66D9" w:rsidRPr="002E66D9" w:rsidRDefault="002E66D9" w:rsidP="002E66D9">
                              <w:pPr>
                                <w:jc w:val="cente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lang w:val="en-NZ" w:eastAsia="en-GB"/>
                                </w:rPr>
                                <w:t>467 Whangarei Heads Rd</w:t>
                              </w:r>
                            </w:p>
                            <w:p w14:paraId="174E35DD" w14:textId="77777777" w:rsidR="002E66D9" w:rsidRPr="002E66D9" w:rsidRDefault="002E66D9" w:rsidP="002E66D9">
                              <w:pPr>
                                <w:jc w:val="center"/>
                                <w:rPr>
                                  <w:rFonts w:ascii="Helvetica Neue" w:eastAsia="Times New Roman" w:hAnsi="Helvetica Neue" w:cs="Times New Roman"/>
                                  <w:color w:val="000000"/>
                                  <w:lang w:val="en-NZ" w:eastAsia="en-GB"/>
                                </w:rPr>
                              </w:pPr>
                              <w:proofErr w:type="spellStart"/>
                              <w:r w:rsidRPr="002E66D9">
                                <w:rPr>
                                  <w:rFonts w:ascii="Helvetica Neue" w:eastAsia="Times New Roman" w:hAnsi="Helvetica Neue" w:cs="Times New Roman"/>
                                  <w:color w:val="000000"/>
                                  <w:lang w:val="en-NZ" w:eastAsia="en-GB"/>
                                </w:rPr>
                                <w:t>Waikaraka</w:t>
                              </w:r>
                              <w:proofErr w:type="spellEnd"/>
                            </w:p>
                            <w:p w14:paraId="2E752665" w14:textId="77777777" w:rsidR="002E66D9" w:rsidRPr="002E66D9" w:rsidRDefault="002E66D9" w:rsidP="002E66D9">
                              <w:pPr>
                                <w:jc w:val="cente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lang w:val="en-NZ" w:eastAsia="en-GB"/>
                                </w:rPr>
                                <w:t>Whangarei, </w:t>
                              </w:r>
                              <w:proofErr w:type="spellStart"/>
                              <w:r w:rsidRPr="002E66D9">
                                <w:rPr>
                                  <w:rFonts w:ascii="Helvetica Neue" w:eastAsia="Times New Roman" w:hAnsi="Helvetica Neue" w:cs="Times New Roman"/>
                                  <w:color w:val="000000"/>
                                  <w:lang w:val="en-NZ" w:eastAsia="en-GB"/>
                                </w:rPr>
                                <w:t>Ntl</w:t>
                              </w:r>
                              <w:proofErr w:type="spellEnd"/>
                              <w:r w:rsidRPr="002E66D9">
                                <w:rPr>
                                  <w:rFonts w:ascii="Helvetica Neue" w:eastAsia="Times New Roman" w:hAnsi="Helvetica Neue" w:cs="Times New Roman"/>
                                  <w:color w:val="000000"/>
                                  <w:lang w:val="en-NZ" w:eastAsia="en-GB"/>
                                </w:rPr>
                                <w:t>  0174</w:t>
                              </w:r>
                            </w:p>
                            <w:p w14:paraId="5F4EB2A0" w14:textId="77777777" w:rsidR="002E66D9" w:rsidRPr="002E66D9" w:rsidRDefault="002E66D9" w:rsidP="002E66D9">
                              <w:pPr>
                                <w:jc w:val="center"/>
                                <w:rPr>
                                  <w:rFonts w:ascii="Helvetica Neue" w:eastAsia="Times New Roman" w:hAnsi="Helvetica Neue" w:cs="Times New Roman"/>
                                  <w:color w:val="000000"/>
                                  <w:lang w:val="en-NZ" w:eastAsia="en-GB"/>
                                </w:rPr>
                              </w:pPr>
                              <w:r w:rsidRPr="002E66D9">
                                <w:rPr>
                                  <w:rFonts w:ascii="Helvetica Neue" w:eastAsia="Times New Roman" w:hAnsi="Helvetica Neue" w:cs="Times New Roman"/>
                                  <w:color w:val="000000"/>
                                  <w:lang w:val="en-NZ" w:eastAsia="en-GB"/>
                                </w:rPr>
                                <w:t>New Zealand</w:t>
                              </w:r>
                            </w:p>
                          </w:tc>
                        </w:tr>
                      </w:tbl>
                      <w:p w14:paraId="2FF20689" w14:textId="77777777" w:rsidR="002E66D9" w:rsidRPr="002E66D9" w:rsidRDefault="002E66D9" w:rsidP="002E66D9">
                        <w:pPr>
                          <w:rPr>
                            <w:rFonts w:ascii="Times New Roman" w:eastAsia="Times New Roman" w:hAnsi="Times New Roman" w:cs="Times New Roman"/>
                            <w:lang w:val="en-NZ" w:eastAsia="en-GB"/>
                          </w:rPr>
                        </w:pPr>
                      </w:p>
                    </w:tc>
                  </w:tr>
                </w:tbl>
                <w:p w14:paraId="35B80105" w14:textId="77777777" w:rsidR="002E66D9" w:rsidRPr="002E66D9" w:rsidRDefault="002E66D9" w:rsidP="002E66D9">
                  <w:pPr>
                    <w:rPr>
                      <w:rFonts w:ascii="Times New Roman" w:eastAsia="Times New Roman" w:hAnsi="Times New Roman" w:cs="Times New Roman"/>
                      <w:lang w:val="en-NZ" w:eastAsia="en-GB"/>
                    </w:rPr>
                  </w:pPr>
                </w:p>
              </w:tc>
            </w:tr>
          </w:tbl>
          <w:p w14:paraId="38DFDE41" w14:textId="77777777" w:rsidR="002E66D9" w:rsidRPr="002E66D9" w:rsidRDefault="002E66D9" w:rsidP="002E66D9">
            <w:pPr>
              <w:rPr>
                <w:rFonts w:ascii="-webkit-standard" w:eastAsia="Times New Roman" w:hAnsi="-webkit-standard" w:cs="Times New Roman"/>
                <w:color w:val="000000"/>
                <w:lang w:val="en-NZ" w:eastAsia="en-GB"/>
              </w:rPr>
            </w:pPr>
          </w:p>
        </w:tc>
      </w:tr>
    </w:tbl>
    <w:p w14:paraId="5F064A30" w14:textId="77777777" w:rsidR="002E66D9" w:rsidRPr="002E66D9" w:rsidRDefault="002E66D9" w:rsidP="002E66D9">
      <w:pPr>
        <w:rPr>
          <w:rFonts w:ascii="Times New Roman" w:eastAsia="Times New Roman" w:hAnsi="Times New Roman" w:cs="Times New Roman"/>
          <w:lang w:val="en-NZ" w:eastAsia="en-GB"/>
        </w:rPr>
      </w:pPr>
    </w:p>
    <w:p w14:paraId="4F9EB675" w14:textId="77777777" w:rsidR="00151675" w:rsidRDefault="002E66D9"/>
    <w:sectPr w:rsidR="00151675"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76B"/>
    <w:multiLevelType w:val="multilevel"/>
    <w:tmpl w:val="D6FA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C0242"/>
    <w:multiLevelType w:val="multilevel"/>
    <w:tmpl w:val="7F82F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851312"/>
    <w:multiLevelType w:val="multilevel"/>
    <w:tmpl w:val="9678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BF2897"/>
    <w:multiLevelType w:val="multilevel"/>
    <w:tmpl w:val="A4DC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9D642F"/>
    <w:multiLevelType w:val="multilevel"/>
    <w:tmpl w:val="78F2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270A18"/>
    <w:multiLevelType w:val="multilevel"/>
    <w:tmpl w:val="DA00C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667894"/>
    <w:multiLevelType w:val="multilevel"/>
    <w:tmpl w:val="534C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D9"/>
    <w:rsid w:val="000418C9"/>
    <w:rsid w:val="00146780"/>
    <w:rsid w:val="002E66D9"/>
    <w:rsid w:val="00384DFA"/>
    <w:rsid w:val="00645523"/>
    <w:rsid w:val="00995C4A"/>
    <w:rsid w:val="00A20604"/>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40066BD"/>
  <w15:chartTrackingRefBased/>
  <w15:docId w15:val="{1558F9A9-D4AD-8C41-8B4B-221C78B9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3">
    <w:name w:val="heading 3"/>
    <w:basedOn w:val="Normal"/>
    <w:link w:val="Heading3Char"/>
    <w:uiPriority w:val="9"/>
    <w:qFormat/>
    <w:rsid w:val="002E66D9"/>
    <w:pPr>
      <w:spacing w:before="100" w:beforeAutospacing="1" w:after="100" w:afterAutospacing="1"/>
      <w:outlineLvl w:val="2"/>
    </w:pPr>
    <w:rPr>
      <w:rFonts w:ascii="Times New Roman" w:eastAsia="Times New Roman" w:hAnsi="Times New Roman" w:cs="Times New Roman"/>
      <w:b/>
      <w:bCs/>
      <w:sz w:val="27"/>
      <w:szCs w:val="27"/>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rFonts w:ascii="Times New Roman" w:eastAsia="Times New Roman" w:hAnsi="Times New Roman" w:cs="Times New Roman"/>
      <w:bCs/>
      <w:color w:val="000000" w:themeColor="text1"/>
      <w:sz w:val="32"/>
      <w:szCs w:val="20"/>
      <w:u w:val="single"/>
      <w:lang w:val="en-NZ" w:eastAsia="en-GB"/>
    </w:rPr>
  </w:style>
  <w:style w:type="character" w:customStyle="1" w:styleId="Heading3Char">
    <w:name w:val="Heading 3 Char"/>
    <w:basedOn w:val="DefaultParagraphFont"/>
    <w:link w:val="Heading3"/>
    <w:uiPriority w:val="9"/>
    <w:rsid w:val="002E66D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E66D9"/>
    <w:pPr>
      <w:spacing w:before="100" w:beforeAutospacing="1" w:after="100" w:afterAutospacing="1"/>
    </w:pPr>
    <w:rPr>
      <w:rFonts w:ascii="Times New Roman" w:eastAsia="Times New Roman" w:hAnsi="Times New Roman" w:cs="Times New Roman"/>
      <w:lang w:val="en-NZ" w:eastAsia="en-GB"/>
    </w:rPr>
  </w:style>
  <w:style w:type="character" w:styleId="Strong">
    <w:name w:val="Strong"/>
    <w:basedOn w:val="DefaultParagraphFont"/>
    <w:uiPriority w:val="22"/>
    <w:qFormat/>
    <w:rsid w:val="002E66D9"/>
    <w:rPr>
      <w:b/>
      <w:bCs/>
    </w:rPr>
  </w:style>
  <w:style w:type="character" w:customStyle="1" w:styleId="apple-converted-space">
    <w:name w:val="apple-converted-space"/>
    <w:basedOn w:val="DefaultParagraphFont"/>
    <w:rsid w:val="002E66D9"/>
  </w:style>
  <w:style w:type="character" w:styleId="Hyperlink">
    <w:name w:val="Hyperlink"/>
    <w:basedOn w:val="DefaultParagraphFont"/>
    <w:uiPriority w:val="99"/>
    <w:semiHidden/>
    <w:unhideWhenUsed/>
    <w:rsid w:val="002E66D9"/>
    <w:rPr>
      <w:color w:val="0000FF"/>
      <w:u w:val="single"/>
    </w:rPr>
  </w:style>
  <w:style w:type="paragraph" w:customStyle="1" w:styleId="last-child">
    <w:name w:val="last-child"/>
    <w:basedOn w:val="Normal"/>
    <w:rsid w:val="002E66D9"/>
    <w:pPr>
      <w:spacing w:before="100" w:beforeAutospacing="1" w:after="100" w:afterAutospacing="1"/>
    </w:pPr>
    <w:rPr>
      <w:rFonts w:ascii="Times New Roman" w:eastAsia="Times New Roman" w:hAnsi="Times New Roman" w:cs="Times New Roman"/>
      <w:lang w:val="en-NZ" w:eastAsia="en-GB"/>
    </w:rPr>
  </w:style>
  <w:style w:type="character" w:styleId="Emphasis">
    <w:name w:val="Emphasis"/>
    <w:basedOn w:val="DefaultParagraphFont"/>
    <w:uiPriority w:val="20"/>
    <w:qFormat/>
    <w:rsid w:val="002E66D9"/>
    <w:rPr>
      <w:i/>
      <w:iCs/>
    </w:rPr>
  </w:style>
  <w:style w:type="character" w:customStyle="1" w:styleId="org">
    <w:name w:val="org"/>
    <w:basedOn w:val="DefaultParagraphFont"/>
    <w:rsid w:val="002E66D9"/>
  </w:style>
  <w:style w:type="character" w:customStyle="1" w:styleId="locality">
    <w:name w:val="locality"/>
    <w:basedOn w:val="DefaultParagraphFont"/>
    <w:rsid w:val="002E66D9"/>
  </w:style>
  <w:style w:type="character" w:customStyle="1" w:styleId="region">
    <w:name w:val="region"/>
    <w:basedOn w:val="DefaultParagraphFont"/>
    <w:rsid w:val="002E66D9"/>
  </w:style>
  <w:style w:type="character" w:customStyle="1" w:styleId="postal-code">
    <w:name w:val="postal-code"/>
    <w:basedOn w:val="DefaultParagraphFont"/>
    <w:rsid w:val="002E6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751075">
      <w:bodyDiv w:val="1"/>
      <w:marLeft w:val="0"/>
      <w:marRight w:val="0"/>
      <w:marTop w:val="0"/>
      <w:marBottom w:val="0"/>
      <w:divBdr>
        <w:top w:val="none" w:sz="0" w:space="0" w:color="auto"/>
        <w:left w:val="none" w:sz="0" w:space="0" w:color="auto"/>
        <w:bottom w:val="none" w:sz="0" w:space="0" w:color="auto"/>
        <w:right w:val="none" w:sz="0" w:space="0" w:color="auto"/>
      </w:divBdr>
      <w:divsChild>
        <w:div w:id="1825269254">
          <w:marLeft w:val="0"/>
          <w:marRight w:val="0"/>
          <w:marTop w:val="0"/>
          <w:marBottom w:val="0"/>
          <w:divBdr>
            <w:top w:val="none" w:sz="0" w:space="0" w:color="auto"/>
            <w:left w:val="none" w:sz="0" w:space="0" w:color="auto"/>
            <w:bottom w:val="none" w:sz="0" w:space="0" w:color="auto"/>
            <w:right w:val="none" w:sz="0" w:space="0" w:color="auto"/>
          </w:divBdr>
        </w:div>
        <w:div w:id="1666588030">
          <w:marLeft w:val="0"/>
          <w:marRight w:val="0"/>
          <w:marTop w:val="0"/>
          <w:marBottom w:val="0"/>
          <w:divBdr>
            <w:top w:val="none" w:sz="0" w:space="0" w:color="auto"/>
            <w:left w:val="none" w:sz="0" w:space="0" w:color="auto"/>
            <w:bottom w:val="none" w:sz="0" w:space="0" w:color="auto"/>
            <w:right w:val="none" w:sz="0" w:space="0" w:color="auto"/>
          </w:divBdr>
          <w:divsChild>
            <w:div w:id="241792047">
              <w:marLeft w:val="0"/>
              <w:marRight w:val="0"/>
              <w:marTop w:val="0"/>
              <w:marBottom w:val="0"/>
              <w:divBdr>
                <w:top w:val="none" w:sz="0" w:space="0" w:color="auto"/>
                <w:left w:val="none" w:sz="0" w:space="0" w:color="auto"/>
                <w:bottom w:val="none" w:sz="0" w:space="0" w:color="auto"/>
                <w:right w:val="none" w:sz="0" w:space="0" w:color="auto"/>
              </w:divBdr>
              <w:divsChild>
                <w:div w:id="990518805">
                  <w:marLeft w:val="0"/>
                  <w:marRight w:val="0"/>
                  <w:marTop w:val="0"/>
                  <w:marBottom w:val="0"/>
                  <w:divBdr>
                    <w:top w:val="none" w:sz="0" w:space="0" w:color="auto"/>
                    <w:left w:val="none" w:sz="0" w:space="0" w:color="auto"/>
                    <w:bottom w:val="none" w:sz="0" w:space="0" w:color="auto"/>
                    <w:right w:val="none" w:sz="0" w:space="0" w:color="auto"/>
                  </w:divBdr>
                  <w:divsChild>
                    <w:div w:id="452291764">
                      <w:marLeft w:val="0"/>
                      <w:marRight w:val="0"/>
                      <w:marTop w:val="0"/>
                      <w:marBottom w:val="0"/>
                      <w:divBdr>
                        <w:top w:val="none" w:sz="0" w:space="0" w:color="auto"/>
                        <w:left w:val="none" w:sz="0" w:space="0" w:color="auto"/>
                        <w:bottom w:val="none" w:sz="0" w:space="0" w:color="auto"/>
                        <w:right w:val="none" w:sz="0" w:space="0" w:color="auto"/>
                      </w:divBdr>
                    </w:div>
                    <w:div w:id="1894003232">
                      <w:marLeft w:val="0"/>
                      <w:marRight w:val="0"/>
                      <w:marTop w:val="0"/>
                      <w:marBottom w:val="0"/>
                      <w:divBdr>
                        <w:top w:val="none" w:sz="0" w:space="0" w:color="auto"/>
                        <w:left w:val="none" w:sz="0" w:space="0" w:color="auto"/>
                        <w:bottom w:val="none" w:sz="0" w:space="0" w:color="auto"/>
                        <w:right w:val="none" w:sz="0" w:space="0" w:color="auto"/>
                      </w:divBdr>
                    </w:div>
                    <w:div w:id="4789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cebook.us17.list-manage.com/track/click?u=c10697146a3066775974505e9&amp;id=0e03aa3d92&amp;e=4a7dcb7b82" TargetMode="External"/><Relationship Id="rId5" Type="http://schemas.openxmlformats.org/officeDocument/2006/relationships/hyperlink" Target="mailto:shane@bluepenguin.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1</cp:revision>
  <dcterms:created xsi:type="dcterms:W3CDTF">2021-10-01T16:53:00Z</dcterms:created>
  <dcterms:modified xsi:type="dcterms:W3CDTF">2021-10-01T16:58:00Z</dcterms:modified>
</cp:coreProperties>
</file>