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675" w:rsidRPr="00285545" w:rsidRDefault="0080091A">
      <w:pPr>
        <w:rPr>
          <w:rFonts w:ascii="Arial" w:hAnsi="Arial" w:cs="Arial"/>
          <w:sz w:val="32"/>
          <w:szCs w:val="32"/>
        </w:rPr>
      </w:pPr>
      <w:r w:rsidRPr="00285545">
        <w:rPr>
          <w:rFonts w:ascii="Arial" w:hAnsi="Arial" w:cs="Arial"/>
          <w:sz w:val="32"/>
          <w:szCs w:val="32"/>
        </w:rPr>
        <w:t>The February Night Sky</w:t>
      </w:r>
    </w:p>
    <w:p w:rsidR="0080091A" w:rsidRPr="00285545" w:rsidRDefault="0080091A">
      <w:pPr>
        <w:rPr>
          <w:rFonts w:ascii="Arial" w:hAnsi="Arial" w:cs="Arial"/>
          <w:sz w:val="22"/>
          <w:szCs w:val="22"/>
        </w:rPr>
      </w:pPr>
    </w:p>
    <w:p w:rsidR="0080091A" w:rsidRPr="00841271" w:rsidRDefault="0080091A" w:rsidP="0080091A">
      <w:pPr>
        <w:rPr>
          <w:rFonts w:ascii="Arial" w:eastAsia="Times New Roman" w:hAnsi="Arial" w:cs="Arial"/>
          <w:sz w:val="22"/>
          <w:szCs w:val="22"/>
          <w:lang w:val="en-NZ" w:eastAsia="en-GB"/>
        </w:rPr>
      </w:pPr>
      <w:r w:rsidRPr="00841271">
        <w:rPr>
          <w:rFonts w:ascii="Arial" w:eastAsia="Times New Roman" w:hAnsi="Arial" w:cs="Arial"/>
          <w:sz w:val="22"/>
          <w:szCs w:val="22"/>
          <w:lang w:val="en-NZ" w:eastAsia="en-GB"/>
        </w:rPr>
        <w:t xml:space="preserve">There are some key landmarks to find to begin learning about the summer sky. First look </w:t>
      </w:r>
      <w:r w:rsidRPr="00285545">
        <w:rPr>
          <w:rFonts w:ascii="Arial" w:eastAsia="Times New Roman" w:hAnsi="Arial" w:cs="Arial"/>
          <w:sz w:val="22"/>
          <w:szCs w:val="22"/>
          <w:lang w:val="en-NZ" w:eastAsia="en-GB"/>
        </w:rPr>
        <w:t xml:space="preserve">high in the </w:t>
      </w:r>
      <w:r w:rsidRPr="00841271">
        <w:rPr>
          <w:rFonts w:ascii="Arial" w:eastAsia="Times New Roman" w:hAnsi="Arial" w:cs="Arial"/>
          <w:sz w:val="22"/>
          <w:szCs w:val="22"/>
          <w:lang w:val="en-NZ" w:eastAsia="en-GB"/>
        </w:rPr>
        <w:t xml:space="preserve">north and find the three bright stars in a line, known as Tautoru </w:t>
      </w:r>
      <w:r w:rsidRPr="00285545">
        <w:rPr>
          <w:rFonts w:ascii="Arial" w:eastAsia="Times New Roman" w:hAnsi="Arial" w:cs="Arial"/>
          <w:sz w:val="22"/>
          <w:szCs w:val="22"/>
          <w:lang w:val="en-NZ" w:eastAsia="en-GB"/>
        </w:rPr>
        <w:t>or</w:t>
      </w:r>
      <w:r w:rsidRPr="00841271">
        <w:rPr>
          <w:rFonts w:ascii="Arial" w:eastAsia="Times New Roman" w:hAnsi="Arial" w:cs="Arial"/>
          <w:sz w:val="22"/>
          <w:szCs w:val="22"/>
          <w:lang w:val="en-NZ" w:eastAsia="en-GB"/>
        </w:rPr>
        <w:t xml:space="preserve"> The Pot. These stars are Orion’s Belt, one of the most distinctive guides in the night sky.</w:t>
      </w:r>
    </w:p>
    <w:p w:rsidR="0080091A" w:rsidRPr="00285545" w:rsidRDefault="0080091A" w:rsidP="0080091A">
      <w:pPr>
        <w:rPr>
          <w:rFonts w:ascii="Arial" w:eastAsia="Times New Roman" w:hAnsi="Arial" w:cs="Arial"/>
          <w:sz w:val="22"/>
          <w:szCs w:val="22"/>
          <w:lang w:val="en-NZ" w:eastAsia="en-GB"/>
        </w:rPr>
      </w:pPr>
    </w:p>
    <w:p w:rsidR="0080091A" w:rsidRPr="00841271" w:rsidRDefault="0080091A" w:rsidP="0080091A">
      <w:pPr>
        <w:rPr>
          <w:rFonts w:ascii="Arial" w:eastAsia="Times New Roman" w:hAnsi="Arial" w:cs="Arial"/>
          <w:sz w:val="22"/>
          <w:szCs w:val="22"/>
          <w:lang w:val="en-NZ" w:eastAsia="en-GB"/>
        </w:rPr>
      </w:pPr>
      <w:r w:rsidRPr="00841271">
        <w:rPr>
          <w:rFonts w:ascii="Arial" w:eastAsia="Times New Roman" w:hAnsi="Arial" w:cs="Arial"/>
          <w:sz w:val="22"/>
          <w:szCs w:val="22"/>
          <w:lang w:val="en-NZ" w:eastAsia="en-GB"/>
        </w:rPr>
        <w:t xml:space="preserve">Below Orion’s Belt is the bright orange star </w:t>
      </w:r>
      <w:r w:rsidR="00285545" w:rsidRPr="00285545">
        <w:rPr>
          <w:rFonts w:ascii="Arial" w:eastAsia="Times New Roman" w:hAnsi="Arial" w:cs="Arial"/>
          <w:sz w:val="22"/>
          <w:szCs w:val="22"/>
          <w:lang w:val="en-NZ" w:eastAsia="en-GB"/>
        </w:rPr>
        <w:t xml:space="preserve">Pūtara or </w:t>
      </w:r>
      <w:r w:rsidRPr="00841271">
        <w:rPr>
          <w:rFonts w:ascii="Arial" w:eastAsia="Times New Roman" w:hAnsi="Arial" w:cs="Arial"/>
          <w:sz w:val="22"/>
          <w:szCs w:val="22"/>
          <w:lang w:val="en-NZ" w:eastAsia="en-GB"/>
        </w:rPr>
        <w:t xml:space="preserve">Betelgeuse, a massive star that is a supernova in waiting. </w:t>
      </w:r>
      <w:r w:rsidRPr="00285545">
        <w:rPr>
          <w:rFonts w:ascii="Arial" w:eastAsia="Times New Roman" w:hAnsi="Arial" w:cs="Arial"/>
          <w:sz w:val="22"/>
          <w:szCs w:val="22"/>
          <w:lang w:val="en-NZ" w:eastAsia="en-GB"/>
        </w:rPr>
        <w:t xml:space="preserve">And further below Orion, </w:t>
      </w:r>
      <w:r w:rsidRPr="00841271">
        <w:rPr>
          <w:rFonts w:ascii="Arial" w:eastAsia="Times New Roman" w:hAnsi="Arial" w:cs="Arial"/>
          <w:sz w:val="22"/>
          <w:szCs w:val="22"/>
          <w:lang w:val="en-NZ" w:eastAsia="en-GB"/>
        </w:rPr>
        <w:t>near the horizon you will see the Gemini Twins, Castor and Pollux.</w:t>
      </w:r>
      <w:r w:rsidRPr="00285545">
        <w:rPr>
          <w:rFonts w:ascii="Arial" w:eastAsia="Times New Roman" w:hAnsi="Arial" w:cs="Arial"/>
          <w:sz w:val="22"/>
          <w:szCs w:val="22"/>
          <w:lang w:val="en-NZ" w:eastAsia="en-GB"/>
        </w:rPr>
        <w:t xml:space="preserve"> </w:t>
      </w:r>
      <w:r w:rsidRPr="00841271">
        <w:rPr>
          <w:rFonts w:ascii="Arial" w:eastAsia="Times New Roman" w:hAnsi="Arial" w:cs="Arial"/>
          <w:sz w:val="22"/>
          <w:szCs w:val="22"/>
          <w:lang w:val="en-NZ" w:eastAsia="en-GB"/>
        </w:rPr>
        <w:t>Directly above the Belt is Rigel</w:t>
      </w:r>
      <w:r w:rsidR="00285545" w:rsidRPr="00285545">
        <w:rPr>
          <w:rFonts w:ascii="Arial" w:eastAsia="Times New Roman" w:hAnsi="Arial" w:cs="Arial"/>
          <w:sz w:val="22"/>
          <w:szCs w:val="22"/>
          <w:lang w:val="en-NZ" w:eastAsia="en-GB"/>
        </w:rPr>
        <w:t xml:space="preserve"> or Puanga</w:t>
      </w:r>
      <w:r w:rsidRPr="00841271">
        <w:rPr>
          <w:rFonts w:ascii="Arial" w:eastAsia="Times New Roman" w:hAnsi="Arial" w:cs="Arial"/>
          <w:sz w:val="22"/>
          <w:szCs w:val="22"/>
          <w:lang w:val="en-NZ" w:eastAsia="en-GB"/>
        </w:rPr>
        <w:t xml:space="preserve">, another luminous supergiant star, which is much hotter and tinted blue. </w:t>
      </w:r>
    </w:p>
    <w:p w:rsidR="0080091A" w:rsidRPr="00285545" w:rsidRDefault="0080091A" w:rsidP="0080091A">
      <w:pPr>
        <w:rPr>
          <w:rFonts w:ascii="Arial" w:eastAsia="Times New Roman" w:hAnsi="Arial" w:cs="Arial"/>
          <w:sz w:val="22"/>
          <w:szCs w:val="22"/>
          <w:lang w:val="en-NZ" w:eastAsia="en-GB"/>
        </w:rPr>
      </w:pPr>
    </w:p>
    <w:p w:rsidR="0080091A" w:rsidRPr="00285545" w:rsidRDefault="0080091A" w:rsidP="0080091A">
      <w:pPr>
        <w:rPr>
          <w:rFonts w:ascii="Arial" w:hAnsi="Arial" w:cs="Arial"/>
          <w:sz w:val="22"/>
          <w:szCs w:val="22"/>
        </w:rPr>
      </w:pPr>
      <w:r w:rsidRPr="00841271">
        <w:rPr>
          <w:rFonts w:ascii="Arial" w:eastAsia="Times New Roman" w:hAnsi="Arial" w:cs="Arial"/>
          <w:sz w:val="22"/>
          <w:szCs w:val="22"/>
          <w:lang w:val="en-NZ" w:eastAsia="en-GB"/>
        </w:rPr>
        <w:t>Extend the line of the Belt stars to the right (east) to find Sirius</w:t>
      </w:r>
      <w:r w:rsidR="00285545" w:rsidRPr="00285545">
        <w:rPr>
          <w:rFonts w:ascii="Arial" w:eastAsia="Times New Roman" w:hAnsi="Arial" w:cs="Arial"/>
          <w:sz w:val="22"/>
          <w:szCs w:val="22"/>
          <w:lang w:val="en-NZ" w:eastAsia="en-GB"/>
        </w:rPr>
        <w:t xml:space="preserve"> or Takurua</w:t>
      </w:r>
      <w:r w:rsidRPr="00841271">
        <w:rPr>
          <w:rFonts w:ascii="Arial" w:eastAsia="Times New Roman" w:hAnsi="Arial" w:cs="Arial"/>
          <w:sz w:val="22"/>
          <w:szCs w:val="22"/>
          <w:lang w:val="en-NZ" w:eastAsia="en-GB"/>
        </w:rPr>
        <w:t xml:space="preserve">, the brightest star in the sky. Now extending the Belt line to the left (west) you will find the orange star, </w:t>
      </w:r>
      <w:r w:rsidR="00285545" w:rsidRPr="00285545">
        <w:rPr>
          <w:rFonts w:ascii="Arial" w:eastAsia="Times New Roman" w:hAnsi="Arial" w:cs="Arial"/>
          <w:sz w:val="22"/>
          <w:szCs w:val="22"/>
          <w:lang w:val="en-NZ" w:eastAsia="en-GB"/>
        </w:rPr>
        <w:t xml:space="preserve">Taumatakuku or </w:t>
      </w:r>
      <w:r w:rsidRPr="00841271">
        <w:rPr>
          <w:rFonts w:ascii="Arial" w:eastAsia="Times New Roman" w:hAnsi="Arial" w:cs="Arial"/>
          <w:sz w:val="22"/>
          <w:szCs w:val="22"/>
          <w:lang w:val="en-NZ" w:eastAsia="en-GB"/>
        </w:rPr>
        <w:t>Aldebaran</w:t>
      </w:r>
      <w:r w:rsidR="00285545" w:rsidRPr="00285545">
        <w:rPr>
          <w:rFonts w:ascii="Arial" w:eastAsia="Times New Roman" w:hAnsi="Arial" w:cs="Arial"/>
          <w:sz w:val="22"/>
          <w:szCs w:val="22"/>
          <w:lang w:val="en-NZ" w:eastAsia="en-GB"/>
        </w:rPr>
        <w:t>:</w:t>
      </w:r>
      <w:r w:rsidRPr="00841271">
        <w:rPr>
          <w:rFonts w:ascii="Arial" w:eastAsia="Times New Roman" w:hAnsi="Arial" w:cs="Arial"/>
          <w:sz w:val="22"/>
          <w:szCs w:val="22"/>
          <w:lang w:val="en-NZ" w:eastAsia="en-GB"/>
        </w:rPr>
        <w:t xml:space="preserve"> th</w:t>
      </w:r>
      <w:r w:rsidR="00285545" w:rsidRPr="00285545">
        <w:rPr>
          <w:rFonts w:ascii="Arial" w:eastAsia="Times New Roman" w:hAnsi="Arial" w:cs="Arial"/>
          <w:sz w:val="22"/>
          <w:szCs w:val="22"/>
          <w:lang w:val="en-NZ" w:eastAsia="en-GB"/>
        </w:rPr>
        <w:t>is</w:t>
      </w:r>
      <w:r w:rsidRPr="00841271">
        <w:rPr>
          <w:rFonts w:ascii="Arial" w:eastAsia="Times New Roman" w:hAnsi="Arial" w:cs="Arial"/>
          <w:sz w:val="22"/>
          <w:szCs w:val="22"/>
          <w:lang w:val="en-NZ" w:eastAsia="en-GB"/>
        </w:rPr>
        <w:t xml:space="preserve"> brightest star </w:t>
      </w:r>
      <w:r w:rsidR="00285545" w:rsidRPr="00285545">
        <w:rPr>
          <w:rFonts w:ascii="Arial" w:eastAsia="Times New Roman" w:hAnsi="Arial" w:cs="Arial"/>
          <w:sz w:val="22"/>
          <w:szCs w:val="22"/>
          <w:lang w:val="en-NZ" w:eastAsia="en-GB"/>
        </w:rPr>
        <w:t xml:space="preserve">marks the bull’s eye </w:t>
      </w:r>
      <w:r w:rsidRPr="00841271">
        <w:rPr>
          <w:rFonts w:ascii="Arial" w:eastAsia="Times New Roman" w:hAnsi="Arial" w:cs="Arial"/>
          <w:sz w:val="22"/>
          <w:szCs w:val="22"/>
          <w:lang w:val="en-NZ" w:eastAsia="en-GB"/>
        </w:rPr>
        <w:t>in the constellation of Taurus. Continue that line further to the left and you will find the beautiful star cluster, the Pleiades</w:t>
      </w:r>
      <w:r w:rsidRPr="00285545">
        <w:rPr>
          <w:rFonts w:ascii="Arial" w:eastAsia="Times New Roman" w:hAnsi="Arial" w:cs="Arial"/>
          <w:sz w:val="22"/>
          <w:szCs w:val="22"/>
          <w:lang w:val="en-NZ" w:eastAsia="en-GB"/>
        </w:rPr>
        <w:t xml:space="preserve"> or</w:t>
      </w:r>
      <w:r w:rsidRPr="00841271">
        <w:rPr>
          <w:rFonts w:ascii="Arial" w:eastAsia="Times New Roman" w:hAnsi="Arial" w:cs="Arial"/>
          <w:sz w:val="22"/>
          <w:szCs w:val="22"/>
          <w:lang w:val="en-NZ" w:eastAsia="en-GB"/>
        </w:rPr>
        <w:t xml:space="preserve"> Matariki. The unaided eye might detect about </w:t>
      </w:r>
      <w:r w:rsidR="00285545" w:rsidRPr="00285545">
        <w:rPr>
          <w:rFonts w:ascii="Arial" w:eastAsia="Times New Roman" w:hAnsi="Arial" w:cs="Arial"/>
          <w:sz w:val="22"/>
          <w:szCs w:val="22"/>
          <w:lang w:val="en-NZ" w:eastAsia="en-GB"/>
        </w:rPr>
        <w:t>7</w:t>
      </w:r>
      <w:r w:rsidRPr="00841271">
        <w:rPr>
          <w:rFonts w:ascii="Arial" w:eastAsia="Times New Roman" w:hAnsi="Arial" w:cs="Arial"/>
          <w:sz w:val="22"/>
          <w:szCs w:val="22"/>
          <w:lang w:val="en-NZ" w:eastAsia="en-GB"/>
        </w:rPr>
        <w:t xml:space="preserve"> stars though many more are seen using binoculars</w:t>
      </w:r>
    </w:p>
    <w:p w:rsidR="0080091A" w:rsidRPr="00285545" w:rsidRDefault="0080091A" w:rsidP="0080091A">
      <w:pPr>
        <w:rPr>
          <w:rFonts w:ascii="Arial" w:hAnsi="Arial" w:cs="Arial"/>
          <w:sz w:val="22"/>
          <w:szCs w:val="22"/>
        </w:rPr>
      </w:pPr>
    </w:p>
    <w:p w:rsidR="0080091A" w:rsidRPr="00285545" w:rsidRDefault="0080091A" w:rsidP="0080091A">
      <w:pPr>
        <w:rPr>
          <w:rFonts w:ascii="Arial" w:eastAsia="Times New Roman" w:hAnsi="Arial" w:cs="Arial"/>
          <w:sz w:val="22"/>
          <w:szCs w:val="22"/>
          <w:lang w:val="en-NZ" w:eastAsia="en-GB"/>
        </w:rPr>
      </w:pPr>
      <w:r w:rsidRPr="00841271">
        <w:rPr>
          <w:rFonts w:ascii="Arial" w:eastAsia="Times New Roman" w:hAnsi="Arial" w:cs="Arial"/>
          <w:sz w:val="22"/>
          <w:szCs w:val="22"/>
          <w:lang w:val="en-NZ" w:eastAsia="en-GB"/>
        </w:rPr>
        <w:t>Following a line up through Orion towards the south brings you to Canopus, the second brightest star in the night sky after Sirius. Canopus</w:t>
      </w:r>
      <w:r w:rsidRPr="00285545">
        <w:rPr>
          <w:rFonts w:ascii="Arial" w:eastAsia="Times New Roman" w:hAnsi="Arial" w:cs="Arial"/>
          <w:sz w:val="22"/>
          <w:szCs w:val="22"/>
          <w:lang w:val="en-NZ" w:eastAsia="en-GB"/>
        </w:rPr>
        <w:t xml:space="preserve"> or</w:t>
      </w:r>
      <w:r w:rsidRPr="00841271">
        <w:rPr>
          <w:rFonts w:ascii="Arial" w:eastAsia="Times New Roman" w:hAnsi="Arial" w:cs="Arial"/>
          <w:sz w:val="22"/>
          <w:szCs w:val="22"/>
          <w:lang w:val="en-NZ" w:eastAsia="en-GB"/>
        </w:rPr>
        <w:t xml:space="preserve"> Atutahi, dominates our</w:t>
      </w:r>
      <w:r w:rsidRPr="00285545">
        <w:rPr>
          <w:rFonts w:ascii="Arial" w:eastAsia="Times New Roman" w:hAnsi="Arial" w:cs="Arial"/>
          <w:sz w:val="22"/>
          <w:szCs w:val="22"/>
          <w:lang w:val="en-NZ" w:eastAsia="en-GB"/>
        </w:rPr>
        <w:t xml:space="preserve"> </w:t>
      </w:r>
      <w:r w:rsidRPr="00841271">
        <w:rPr>
          <w:rFonts w:ascii="Arial" w:eastAsia="Times New Roman" w:hAnsi="Arial" w:cs="Arial"/>
          <w:sz w:val="22"/>
          <w:szCs w:val="22"/>
          <w:lang w:val="en-NZ" w:eastAsia="en-GB"/>
        </w:rPr>
        <w:t xml:space="preserve">view overhead during the summer. It is the brightest star in the major southern constellation of Carina. </w:t>
      </w:r>
    </w:p>
    <w:p w:rsidR="00285545" w:rsidRPr="00285545" w:rsidRDefault="00285545" w:rsidP="0080091A">
      <w:pPr>
        <w:pStyle w:val="NormalWeb"/>
        <w:spacing w:before="0" w:beforeAutospacing="0" w:after="0" w:afterAutospacing="0"/>
        <w:rPr>
          <w:rFonts w:ascii="Arial" w:hAnsi="Arial" w:cs="Arial"/>
          <w:sz w:val="22"/>
          <w:szCs w:val="22"/>
        </w:rPr>
      </w:pPr>
    </w:p>
    <w:p w:rsidR="00285545" w:rsidRPr="00285545" w:rsidRDefault="0080091A" w:rsidP="00285545">
      <w:pPr>
        <w:pStyle w:val="NormalWeb"/>
        <w:spacing w:before="0" w:beforeAutospacing="0" w:after="0" w:afterAutospacing="0"/>
        <w:rPr>
          <w:rFonts w:ascii="Arial" w:hAnsi="Arial" w:cs="Arial"/>
          <w:sz w:val="22"/>
          <w:szCs w:val="22"/>
        </w:rPr>
      </w:pPr>
      <w:r w:rsidRPr="00285545">
        <w:rPr>
          <w:rFonts w:ascii="Arial" w:hAnsi="Arial" w:cs="Arial"/>
          <w:sz w:val="22"/>
          <w:szCs w:val="22"/>
        </w:rPr>
        <w:t xml:space="preserve">In the southeast </w:t>
      </w:r>
      <w:r w:rsidRPr="00285545">
        <w:rPr>
          <w:rFonts w:ascii="Arial" w:hAnsi="Arial" w:cs="Arial"/>
          <w:sz w:val="22"/>
          <w:szCs w:val="22"/>
        </w:rPr>
        <w:t xml:space="preserve">we find </w:t>
      </w:r>
      <w:r w:rsidR="00285545" w:rsidRPr="00285545">
        <w:rPr>
          <w:rFonts w:ascii="Arial" w:hAnsi="Arial" w:cs="Arial"/>
          <w:sz w:val="22"/>
          <w:szCs w:val="22"/>
        </w:rPr>
        <w:t xml:space="preserve">Crux, the </w:t>
      </w:r>
      <w:r w:rsidRPr="00285545">
        <w:rPr>
          <w:rFonts w:ascii="Arial" w:hAnsi="Arial" w:cs="Arial"/>
          <w:sz w:val="22"/>
          <w:szCs w:val="22"/>
        </w:rPr>
        <w:t xml:space="preserve">Southern Cross </w:t>
      </w:r>
      <w:r w:rsidR="00285545" w:rsidRPr="00285545">
        <w:rPr>
          <w:rFonts w:ascii="Arial" w:hAnsi="Arial" w:cs="Arial"/>
          <w:sz w:val="22"/>
          <w:szCs w:val="22"/>
        </w:rPr>
        <w:t xml:space="preserve">or Mahutonga. </w:t>
      </w:r>
      <w:r w:rsidR="00285545" w:rsidRPr="00285545">
        <w:rPr>
          <w:rFonts w:ascii="Arial" w:hAnsi="Arial" w:cs="Arial"/>
          <w:sz w:val="22"/>
          <w:szCs w:val="22"/>
        </w:rPr>
        <w:t>Below it are Beta and Alpha Centauri</w:t>
      </w:r>
      <w:r w:rsidR="00285545" w:rsidRPr="00285545">
        <w:rPr>
          <w:rFonts w:ascii="Arial" w:hAnsi="Arial" w:cs="Arial"/>
          <w:b/>
          <w:bCs/>
          <w:sz w:val="22"/>
          <w:szCs w:val="22"/>
        </w:rPr>
        <w:t xml:space="preserve">, </w:t>
      </w:r>
      <w:r w:rsidR="00285545" w:rsidRPr="00285545">
        <w:rPr>
          <w:rFonts w:ascii="Arial" w:hAnsi="Arial" w:cs="Arial"/>
          <w:sz w:val="22"/>
          <w:szCs w:val="22"/>
        </w:rPr>
        <w:t>often called The Pointers</w:t>
      </w:r>
      <w:r w:rsidR="00285545" w:rsidRPr="00285545">
        <w:rPr>
          <w:rFonts w:ascii="Arial" w:hAnsi="Arial" w:cs="Arial"/>
          <w:sz w:val="22"/>
          <w:szCs w:val="22"/>
        </w:rPr>
        <w:t xml:space="preserve"> or </w:t>
      </w:r>
      <w:r w:rsidR="00285545" w:rsidRPr="00285545">
        <w:rPr>
          <w:rFonts w:ascii="Arial" w:hAnsi="Arial" w:cs="Arial"/>
          <w:color w:val="000000" w:themeColor="text1"/>
          <w:sz w:val="22"/>
          <w:szCs w:val="22"/>
        </w:rPr>
        <w:t>Te Taura o te Punga</w:t>
      </w:r>
      <w:r w:rsidR="00285545" w:rsidRPr="00285545">
        <w:rPr>
          <w:rFonts w:ascii="Arial" w:hAnsi="Arial" w:cs="Arial"/>
          <w:sz w:val="22"/>
          <w:szCs w:val="22"/>
        </w:rPr>
        <w:t xml:space="preserve">. </w:t>
      </w:r>
    </w:p>
    <w:p w:rsidR="00285545" w:rsidRPr="00285545" w:rsidRDefault="00285545" w:rsidP="00285545">
      <w:pPr>
        <w:pStyle w:val="NormalWeb"/>
        <w:spacing w:before="0" w:beforeAutospacing="0" w:after="0" w:afterAutospacing="0"/>
        <w:rPr>
          <w:rFonts w:ascii="Arial" w:hAnsi="Arial" w:cs="Arial"/>
          <w:sz w:val="22"/>
          <w:szCs w:val="22"/>
        </w:rPr>
      </w:pPr>
    </w:p>
    <w:p w:rsidR="00285545" w:rsidRPr="00285545" w:rsidRDefault="00285545" w:rsidP="00285545">
      <w:pPr>
        <w:pStyle w:val="NormalWeb"/>
        <w:spacing w:before="0" w:beforeAutospacing="0" w:after="0" w:afterAutospacing="0"/>
        <w:rPr>
          <w:rFonts w:ascii="Arial" w:hAnsi="Arial" w:cs="Arial"/>
          <w:sz w:val="22"/>
          <w:szCs w:val="22"/>
        </w:rPr>
      </w:pPr>
      <w:r w:rsidRPr="00285545">
        <w:rPr>
          <w:rFonts w:ascii="Arial" w:hAnsi="Arial" w:cs="Arial"/>
          <w:sz w:val="22"/>
          <w:szCs w:val="22"/>
        </w:rPr>
        <w:t>Our galaxy, t</w:t>
      </w:r>
      <w:r w:rsidRPr="00285545">
        <w:rPr>
          <w:rFonts w:ascii="Arial" w:hAnsi="Arial" w:cs="Arial"/>
          <w:sz w:val="22"/>
          <w:szCs w:val="22"/>
        </w:rPr>
        <w:t xml:space="preserve">he Milky Way </w:t>
      </w:r>
      <w:r w:rsidRPr="00285545">
        <w:rPr>
          <w:rFonts w:ascii="Arial" w:hAnsi="Arial" w:cs="Arial"/>
          <w:sz w:val="22"/>
          <w:szCs w:val="22"/>
        </w:rPr>
        <w:t>or Te Mangoroa</w:t>
      </w:r>
      <w:r w:rsidRPr="00285545">
        <w:rPr>
          <w:rFonts w:ascii="Arial" w:hAnsi="Arial" w:cs="Arial"/>
          <w:b/>
          <w:bCs/>
          <w:sz w:val="22"/>
          <w:szCs w:val="22"/>
        </w:rPr>
        <w:t xml:space="preserve">, </w:t>
      </w:r>
      <w:r w:rsidRPr="00285545">
        <w:rPr>
          <w:rFonts w:ascii="Arial" w:hAnsi="Arial" w:cs="Arial"/>
          <w:sz w:val="22"/>
          <w:szCs w:val="22"/>
        </w:rPr>
        <w:t xml:space="preserve">is brightest in the southeast toward Crux. It can be traced up the sky, fading where it is nearly overhead. It becomes very faint east, or right, of Orion. </w:t>
      </w:r>
      <w:r w:rsidRPr="00285545">
        <w:rPr>
          <w:rFonts w:ascii="Arial" w:hAnsi="Arial" w:cs="Arial"/>
          <w:sz w:val="22"/>
          <w:szCs w:val="22"/>
        </w:rPr>
        <w:t xml:space="preserve">We are looking edgewise into the Milky Way </w:t>
      </w:r>
      <w:r w:rsidRPr="00285545">
        <w:rPr>
          <w:rFonts w:ascii="Arial" w:hAnsi="Arial" w:cs="Arial"/>
          <w:sz w:val="22"/>
          <w:szCs w:val="22"/>
        </w:rPr>
        <w:t xml:space="preserve">galaxy, the pancake of billions of stars of which the sun is just one. </w:t>
      </w:r>
    </w:p>
    <w:p w:rsidR="00285545" w:rsidRPr="00285545" w:rsidRDefault="00285545" w:rsidP="00285545">
      <w:pPr>
        <w:pStyle w:val="NormalWeb"/>
        <w:spacing w:before="0" w:beforeAutospacing="0" w:after="0" w:afterAutospacing="0"/>
        <w:rPr>
          <w:rFonts w:ascii="Arial" w:hAnsi="Arial" w:cs="Arial"/>
          <w:sz w:val="22"/>
          <w:szCs w:val="22"/>
        </w:rPr>
      </w:pPr>
    </w:p>
    <w:p w:rsidR="0080091A" w:rsidRPr="00285545" w:rsidRDefault="00285545" w:rsidP="00285545">
      <w:pPr>
        <w:pStyle w:val="NormalWeb"/>
        <w:spacing w:before="0" w:beforeAutospacing="0" w:after="0" w:afterAutospacing="0"/>
        <w:rPr>
          <w:rFonts w:ascii="Arial" w:hAnsi="Arial" w:cs="Arial"/>
          <w:sz w:val="22"/>
          <w:szCs w:val="22"/>
        </w:rPr>
      </w:pPr>
      <w:r w:rsidRPr="00285545">
        <w:rPr>
          <w:rFonts w:ascii="Arial" w:hAnsi="Arial" w:cs="Arial"/>
          <w:sz w:val="22"/>
          <w:szCs w:val="22"/>
        </w:rPr>
        <w:t>Above Crux</w:t>
      </w:r>
      <w:r w:rsidR="0080091A" w:rsidRPr="00285545">
        <w:rPr>
          <w:rFonts w:ascii="Arial" w:hAnsi="Arial" w:cs="Arial"/>
          <w:sz w:val="22"/>
          <w:szCs w:val="22"/>
        </w:rPr>
        <w:t xml:space="preserve"> the Diamond and False Crosses </w:t>
      </w:r>
      <w:r w:rsidRPr="00285545">
        <w:rPr>
          <w:rFonts w:ascii="Arial" w:hAnsi="Arial" w:cs="Arial"/>
          <w:sz w:val="22"/>
          <w:szCs w:val="22"/>
        </w:rPr>
        <w:t xml:space="preserve">(Kaipatiki and Piawai) are </w:t>
      </w:r>
      <w:r w:rsidR="0080091A" w:rsidRPr="00285545">
        <w:rPr>
          <w:rFonts w:ascii="Arial" w:hAnsi="Arial" w:cs="Arial"/>
          <w:sz w:val="22"/>
          <w:szCs w:val="22"/>
        </w:rPr>
        <w:t>easily spotted. The Diamond points to the Large Magellanic Cloud high in the south. A line from Crux (the Southern Cross) takes us up through the Small Cloud and on to Achernar.</w:t>
      </w:r>
    </w:p>
    <w:p w:rsidR="00285545" w:rsidRPr="00285545" w:rsidRDefault="00285545" w:rsidP="00285545">
      <w:pPr>
        <w:rPr>
          <w:rFonts w:ascii="Arial" w:eastAsia="Times New Roman" w:hAnsi="Arial" w:cs="Arial"/>
          <w:sz w:val="22"/>
          <w:szCs w:val="22"/>
          <w:lang w:val="en-NZ" w:eastAsia="en-GB"/>
        </w:rPr>
      </w:pPr>
    </w:p>
    <w:p w:rsidR="0080091A" w:rsidRPr="00841271" w:rsidRDefault="0080091A" w:rsidP="00285545">
      <w:pPr>
        <w:rPr>
          <w:rFonts w:ascii="Arial" w:eastAsia="Times New Roman" w:hAnsi="Arial" w:cs="Arial"/>
          <w:sz w:val="22"/>
          <w:szCs w:val="22"/>
          <w:lang w:val="en-NZ" w:eastAsia="en-GB"/>
        </w:rPr>
      </w:pPr>
      <w:r w:rsidRPr="00285545">
        <w:rPr>
          <w:rFonts w:ascii="Arial" w:eastAsia="Times New Roman" w:hAnsi="Arial" w:cs="Arial"/>
          <w:sz w:val="22"/>
          <w:szCs w:val="22"/>
          <w:lang w:val="en-NZ" w:eastAsia="en-GB"/>
        </w:rPr>
        <w:t>T</w:t>
      </w:r>
      <w:r w:rsidRPr="00841271">
        <w:rPr>
          <w:rFonts w:ascii="Arial" w:eastAsia="Times New Roman" w:hAnsi="Arial" w:cs="Arial"/>
          <w:sz w:val="22"/>
          <w:szCs w:val="22"/>
          <w:lang w:val="en-NZ" w:eastAsia="en-GB"/>
        </w:rPr>
        <w:t>he Large and Small Magellanic Clouds (LMC and SMC)</w:t>
      </w:r>
      <w:r w:rsidRPr="00285545">
        <w:rPr>
          <w:rFonts w:ascii="Arial" w:eastAsia="Times New Roman" w:hAnsi="Arial" w:cs="Arial"/>
          <w:sz w:val="22"/>
          <w:szCs w:val="22"/>
          <w:lang w:val="en-NZ" w:eastAsia="en-GB"/>
        </w:rPr>
        <w:t xml:space="preserve"> are special features of the southern night sky</w:t>
      </w:r>
      <w:r w:rsidRPr="00841271">
        <w:rPr>
          <w:rFonts w:ascii="Arial" w:eastAsia="Times New Roman" w:hAnsi="Arial" w:cs="Arial"/>
          <w:sz w:val="22"/>
          <w:szCs w:val="22"/>
          <w:lang w:val="en-NZ" w:eastAsia="en-GB"/>
        </w:rPr>
        <w:t xml:space="preserve">. These </w:t>
      </w:r>
      <w:r w:rsidRPr="00285545">
        <w:rPr>
          <w:rFonts w:ascii="Arial" w:eastAsia="Times New Roman" w:hAnsi="Arial" w:cs="Arial"/>
          <w:sz w:val="22"/>
          <w:szCs w:val="22"/>
          <w:lang w:val="en-NZ" w:eastAsia="en-GB"/>
        </w:rPr>
        <w:t xml:space="preserve">dwarf galaxies </w:t>
      </w:r>
      <w:r w:rsidRPr="00841271">
        <w:rPr>
          <w:rFonts w:ascii="Arial" w:eastAsia="Times New Roman" w:hAnsi="Arial" w:cs="Arial"/>
          <w:sz w:val="22"/>
          <w:szCs w:val="22"/>
          <w:lang w:val="en-NZ" w:eastAsia="en-GB"/>
        </w:rPr>
        <w:t>are named after the Portuguese explorer, Ferdinand Magellan who first documented them</w:t>
      </w:r>
      <w:r w:rsidR="00285545" w:rsidRPr="00285545">
        <w:rPr>
          <w:rFonts w:ascii="Arial" w:eastAsia="Times New Roman" w:hAnsi="Arial" w:cs="Arial"/>
          <w:sz w:val="22"/>
          <w:szCs w:val="22"/>
          <w:lang w:val="en-NZ" w:eastAsia="en-GB"/>
        </w:rPr>
        <w:t>. T</w:t>
      </w:r>
      <w:r w:rsidRPr="00841271">
        <w:rPr>
          <w:rFonts w:ascii="Arial" w:eastAsia="Times New Roman" w:hAnsi="Arial" w:cs="Arial"/>
          <w:sz w:val="22"/>
          <w:szCs w:val="22"/>
          <w:lang w:val="en-NZ" w:eastAsia="en-GB"/>
        </w:rPr>
        <w:t xml:space="preserve">hey can </w:t>
      </w:r>
      <w:r w:rsidRPr="00285545">
        <w:rPr>
          <w:rFonts w:ascii="Arial" w:eastAsia="Times New Roman" w:hAnsi="Arial" w:cs="Arial"/>
          <w:sz w:val="22"/>
          <w:szCs w:val="22"/>
          <w:lang w:val="en-NZ" w:eastAsia="en-GB"/>
        </w:rPr>
        <w:t xml:space="preserve">also </w:t>
      </w:r>
      <w:r w:rsidRPr="00841271">
        <w:rPr>
          <w:rFonts w:ascii="Arial" w:eastAsia="Times New Roman" w:hAnsi="Arial" w:cs="Arial"/>
          <w:sz w:val="22"/>
          <w:szCs w:val="22"/>
          <w:lang w:val="en-NZ" w:eastAsia="en-GB"/>
        </w:rPr>
        <w:t xml:space="preserve">be referred to as Pātari-rangi and Pātari-kaihau. These are the two closest galaxies to our much larger Milky Way Galaxy. For early evening viewing away from city lights on a moonless night, they are easily </w:t>
      </w:r>
      <w:r w:rsidR="00285545" w:rsidRPr="00285545">
        <w:rPr>
          <w:rFonts w:ascii="Arial" w:eastAsia="Times New Roman" w:hAnsi="Arial" w:cs="Arial"/>
          <w:sz w:val="22"/>
          <w:szCs w:val="22"/>
          <w:lang w:val="en-NZ" w:eastAsia="en-GB"/>
        </w:rPr>
        <w:t>visible</w:t>
      </w:r>
      <w:r w:rsidRPr="00841271">
        <w:rPr>
          <w:rFonts w:ascii="Arial" w:eastAsia="Times New Roman" w:hAnsi="Arial" w:cs="Arial"/>
          <w:sz w:val="22"/>
          <w:szCs w:val="22"/>
          <w:lang w:val="en-NZ" w:eastAsia="en-GB"/>
        </w:rPr>
        <w:t xml:space="preserve"> with the naked eye </w:t>
      </w:r>
      <w:r w:rsidRPr="00285545">
        <w:rPr>
          <w:rFonts w:ascii="Arial" w:eastAsia="Times New Roman" w:hAnsi="Arial" w:cs="Arial"/>
          <w:sz w:val="22"/>
          <w:szCs w:val="22"/>
          <w:lang w:val="en-NZ" w:eastAsia="en-GB"/>
        </w:rPr>
        <w:t>although</w:t>
      </w:r>
      <w:r w:rsidRPr="00841271">
        <w:rPr>
          <w:rFonts w:ascii="Arial" w:eastAsia="Times New Roman" w:hAnsi="Arial" w:cs="Arial"/>
          <w:sz w:val="22"/>
          <w:szCs w:val="22"/>
          <w:lang w:val="en-NZ" w:eastAsia="en-GB"/>
        </w:rPr>
        <w:t xml:space="preserve"> </w:t>
      </w:r>
      <w:r w:rsidRPr="00285545">
        <w:rPr>
          <w:rFonts w:ascii="Arial" w:eastAsia="Times New Roman" w:hAnsi="Arial" w:cs="Arial"/>
          <w:sz w:val="22"/>
          <w:szCs w:val="22"/>
          <w:lang w:val="en-NZ" w:eastAsia="en-GB"/>
        </w:rPr>
        <w:t>t</w:t>
      </w:r>
      <w:r w:rsidRPr="00841271">
        <w:rPr>
          <w:rFonts w:ascii="Arial" w:eastAsia="Times New Roman" w:hAnsi="Arial" w:cs="Arial"/>
          <w:sz w:val="22"/>
          <w:szCs w:val="22"/>
          <w:lang w:val="en-NZ" w:eastAsia="en-GB"/>
        </w:rPr>
        <w:t xml:space="preserve">hey can be seen better using binoculars. </w:t>
      </w:r>
    </w:p>
    <w:p w:rsidR="0080091A" w:rsidRPr="00285545" w:rsidRDefault="0080091A">
      <w:pPr>
        <w:rPr>
          <w:rFonts w:ascii="Arial" w:hAnsi="Arial" w:cs="Arial"/>
        </w:rPr>
      </w:pPr>
    </w:p>
    <w:p w:rsidR="0080091A" w:rsidRPr="00285545" w:rsidRDefault="0080091A" w:rsidP="0080091A">
      <w:pPr>
        <w:outlineLvl w:val="3"/>
        <w:rPr>
          <w:rFonts w:ascii="Arial" w:eastAsia="Times New Roman" w:hAnsi="Arial" w:cs="Arial"/>
          <w:sz w:val="22"/>
          <w:szCs w:val="22"/>
          <w:lang w:val="en-NZ" w:eastAsia="en-GB"/>
        </w:rPr>
      </w:pPr>
      <w:r w:rsidRPr="00841271">
        <w:rPr>
          <w:rFonts w:ascii="Arial" w:eastAsia="Times New Roman" w:hAnsi="Arial" w:cs="Arial"/>
          <w:b/>
          <w:bCs/>
          <w:color w:val="236FA1"/>
          <w:sz w:val="22"/>
          <w:szCs w:val="22"/>
          <w:lang w:val="en-NZ" w:eastAsia="en-GB"/>
        </w:rPr>
        <w:t>MERCURY</w:t>
      </w:r>
      <w:r w:rsidRPr="00285545">
        <w:rPr>
          <w:rFonts w:ascii="Arial" w:eastAsia="Times New Roman" w:hAnsi="Arial" w:cs="Arial"/>
          <w:b/>
          <w:bCs/>
          <w:sz w:val="22"/>
          <w:szCs w:val="22"/>
          <w:lang w:val="en-NZ" w:eastAsia="en-GB"/>
        </w:rPr>
        <w:t xml:space="preserve">: </w:t>
      </w:r>
      <w:r w:rsidRPr="00285545">
        <w:rPr>
          <w:rFonts w:ascii="Arial" w:eastAsia="Times New Roman" w:hAnsi="Arial" w:cs="Arial"/>
          <w:sz w:val="22"/>
          <w:szCs w:val="22"/>
          <w:lang w:val="en-NZ" w:eastAsia="en-GB"/>
        </w:rPr>
        <w:t>Until</w:t>
      </w:r>
      <w:r w:rsidRPr="00841271">
        <w:rPr>
          <w:rFonts w:ascii="Arial" w:eastAsia="Times New Roman" w:hAnsi="Arial" w:cs="Arial"/>
          <w:sz w:val="22"/>
          <w:szCs w:val="22"/>
          <w:lang w:val="en-NZ" w:eastAsia="en-GB"/>
        </w:rPr>
        <w:t xml:space="preserve"> late February</w:t>
      </w:r>
      <w:r w:rsidRPr="00285545">
        <w:rPr>
          <w:rFonts w:ascii="Arial" w:eastAsia="Times New Roman" w:hAnsi="Arial" w:cs="Arial"/>
          <w:sz w:val="22"/>
          <w:szCs w:val="22"/>
          <w:lang w:val="en-NZ" w:eastAsia="en-GB"/>
        </w:rPr>
        <w:t xml:space="preserve"> seen</w:t>
      </w:r>
      <w:r w:rsidRPr="00841271">
        <w:rPr>
          <w:rFonts w:ascii="Arial" w:eastAsia="Times New Roman" w:hAnsi="Arial" w:cs="Arial"/>
          <w:sz w:val="22"/>
          <w:szCs w:val="22"/>
          <w:lang w:val="en-NZ" w:eastAsia="en-GB"/>
        </w:rPr>
        <w:t xml:space="preserve"> low in the eastern sky as the sky begins to brighten.</w:t>
      </w:r>
      <w:r w:rsidRPr="00285545">
        <w:rPr>
          <w:rFonts w:ascii="Arial" w:eastAsia="Times New Roman" w:hAnsi="Arial" w:cs="Arial"/>
          <w:sz w:val="22"/>
          <w:szCs w:val="22"/>
          <w:lang w:val="en-NZ" w:eastAsia="en-GB"/>
        </w:rPr>
        <w:t xml:space="preserve"> This planet is a challenge to spot as it is never far from the sun’s glare.</w:t>
      </w:r>
    </w:p>
    <w:p w:rsidR="00285545" w:rsidRPr="00841271" w:rsidRDefault="00285545" w:rsidP="0080091A">
      <w:pPr>
        <w:outlineLvl w:val="3"/>
        <w:rPr>
          <w:rFonts w:ascii="Arial" w:eastAsia="Times New Roman" w:hAnsi="Arial" w:cs="Arial"/>
          <w:b/>
          <w:bCs/>
          <w:sz w:val="12"/>
          <w:szCs w:val="12"/>
          <w:lang w:val="en-NZ" w:eastAsia="en-GB"/>
        </w:rPr>
      </w:pPr>
    </w:p>
    <w:p w:rsidR="0080091A" w:rsidRPr="00285545" w:rsidRDefault="0080091A" w:rsidP="0080091A">
      <w:pPr>
        <w:outlineLvl w:val="3"/>
        <w:rPr>
          <w:rFonts w:ascii="Arial" w:hAnsi="Arial" w:cs="Arial"/>
          <w:position w:val="8"/>
          <w:sz w:val="22"/>
          <w:szCs w:val="22"/>
        </w:rPr>
      </w:pPr>
      <w:r w:rsidRPr="00841271">
        <w:rPr>
          <w:rFonts w:ascii="Arial" w:eastAsia="Times New Roman" w:hAnsi="Arial" w:cs="Arial"/>
          <w:b/>
          <w:bCs/>
          <w:color w:val="236FA1"/>
          <w:sz w:val="22"/>
          <w:szCs w:val="22"/>
          <w:lang w:val="en-NZ" w:eastAsia="en-GB"/>
        </w:rPr>
        <w:t>VENUS</w:t>
      </w:r>
      <w:r w:rsidRPr="00285545">
        <w:rPr>
          <w:rFonts w:ascii="Arial" w:eastAsia="Times New Roman" w:hAnsi="Arial" w:cs="Arial"/>
          <w:b/>
          <w:bCs/>
          <w:sz w:val="22"/>
          <w:szCs w:val="22"/>
          <w:lang w:val="en-NZ" w:eastAsia="en-GB"/>
        </w:rPr>
        <w:t xml:space="preserve">: </w:t>
      </w:r>
      <w:r w:rsidRPr="00285545">
        <w:rPr>
          <w:rFonts w:ascii="Arial" w:eastAsia="Times New Roman" w:hAnsi="Arial" w:cs="Arial"/>
          <w:sz w:val="22"/>
          <w:szCs w:val="22"/>
          <w:lang w:val="en-NZ" w:eastAsia="en-GB"/>
        </w:rPr>
        <w:t>Inside earth, this planet is slowly catching up with us.</w:t>
      </w:r>
      <w:r w:rsidRPr="00285545">
        <w:rPr>
          <w:rFonts w:ascii="Arial" w:eastAsia="Times New Roman" w:hAnsi="Arial" w:cs="Arial"/>
          <w:b/>
          <w:bCs/>
          <w:sz w:val="22"/>
          <w:szCs w:val="22"/>
          <w:lang w:val="en-NZ" w:eastAsia="en-GB"/>
        </w:rPr>
        <w:t xml:space="preserve"> </w:t>
      </w:r>
      <w:r w:rsidRPr="00285545">
        <w:rPr>
          <w:rFonts w:ascii="Arial" w:eastAsia="Times New Roman" w:hAnsi="Arial" w:cs="Arial"/>
          <w:sz w:val="22"/>
          <w:szCs w:val="22"/>
          <w:lang w:val="en-NZ" w:eastAsia="en-GB"/>
        </w:rPr>
        <w:t>It is visible shining brightly 70</w:t>
      </w:r>
      <w:r w:rsidR="00285545" w:rsidRPr="00285545">
        <w:rPr>
          <w:rFonts w:ascii="Arial" w:eastAsia="Times New Roman" w:hAnsi="Arial" w:cs="Arial"/>
          <w:sz w:val="22"/>
          <w:szCs w:val="22"/>
          <w:lang w:val="en-NZ" w:eastAsia="en-GB"/>
        </w:rPr>
        <w:t xml:space="preserve"> </w:t>
      </w:r>
      <w:r w:rsidRPr="00285545">
        <w:rPr>
          <w:rFonts w:ascii="Arial" w:eastAsia="Times New Roman" w:hAnsi="Arial" w:cs="Arial"/>
          <w:sz w:val="22"/>
          <w:szCs w:val="22"/>
          <w:lang w:val="en-NZ" w:eastAsia="en-GB"/>
        </w:rPr>
        <w:t>mins after sunset</w:t>
      </w:r>
      <w:r w:rsidRPr="00841271">
        <w:rPr>
          <w:rFonts w:ascii="Arial" w:eastAsia="Times New Roman" w:hAnsi="Arial" w:cs="Arial"/>
          <w:sz w:val="22"/>
          <w:szCs w:val="22"/>
          <w:lang w:val="en-NZ" w:eastAsia="en-GB"/>
        </w:rPr>
        <w:t>, very low in the west.</w:t>
      </w:r>
      <w:r w:rsidRPr="00285545">
        <w:rPr>
          <w:rFonts w:ascii="Arial" w:eastAsia="Times New Roman" w:hAnsi="Arial" w:cs="Arial"/>
          <w:sz w:val="22"/>
          <w:szCs w:val="22"/>
          <w:lang w:val="en-NZ" w:eastAsia="en-GB"/>
        </w:rPr>
        <w:t xml:space="preserve"> </w:t>
      </w:r>
      <w:r w:rsidRPr="00285545">
        <w:rPr>
          <w:rFonts w:ascii="Arial" w:hAnsi="Arial" w:cs="Arial"/>
          <w:sz w:val="22"/>
          <w:szCs w:val="22"/>
        </w:rPr>
        <w:t xml:space="preserve">The thin crescent Moon will be </w:t>
      </w:r>
      <w:r w:rsidR="00285545" w:rsidRPr="00285545">
        <w:rPr>
          <w:rFonts w:ascii="Arial" w:hAnsi="Arial" w:cs="Arial"/>
          <w:sz w:val="22"/>
          <w:szCs w:val="22"/>
        </w:rPr>
        <w:t>alongside</w:t>
      </w:r>
      <w:r w:rsidRPr="00285545">
        <w:rPr>
          <w:rFonts w:ascii="Arial" w:hAnsi="Arial" w:cs="Arial"/>
          <w:sz w:val="22"/>
          <w:szCs w:val="22"/>
        </w:rPr>
        <w:t xml:space="preserve"> on the 22</w:t>
      </w:r>
      <w:r w:rsidR="00285545" w:rsidRPr="00285545">
        <w:rPr>
          <w:rFonts w:ascii="Arial" w:hAnsi="Arial" w:cs="Arial"/>
          <w:sz w:val="22"/>
          <w:szCs w:val="22"/>
          <w:vertAlign w:val="superscript"/>
        </w:rPr>
        <w:t>nd</w:t>
      </w:r>
      <w:r w:rsidR="00285545" w:rsidRPr="00285545">
        <w:rPr>
          <w:rFonts w:ascii="Arial" w:hAnsi="Arial" w:cs="Arial"/>
          <w:sz w:val="22"/>
          <w:szCs w:val="22"/>
        </w:rPr>
        <w:t>.</w:t>
      </w:r>
    </w:p>
    <w:p w:rsidR="00285545" w:rsidRPr="00841271" w:rsidRDefault="00285545" w:rsidP="0080091A">
      <w:pPr>
        <w:outlineLvl w:val="3"/>
        <w:rPr>
          <w:rFonts w:ascii="Arial" w:eastAsia="Times New Roman" w:hAnsi="Arial" w:cs="Arial"/>
          <w:b/>
          <w:bCs/>
          <w:sz w:val="12"/>
          <w:szCs w:val="12"/>
          <w:lang w:val="en-NZ" w:eastAsia="en-GB"/>
        </w:rPr>
      </w:pPr>
    </w:p>
    <w:p w:rsidR="0080091A" w:rsidRPr="00285545" w:rsidRDefault="0080091A" w:rsidP="0080091A">
      <w:pPr>
        <w:outlineLvl w:val="3"/>
        <w:rPr>
          <w:rFonts w:ascii="Arial" w:eastAsia="Times New Roman" w:hAnsi="Arial" w:cs="Arial"/>
          <w:sz w:val="22"/>
          <w:szCs w:val="22"/>
          <w:lang w:val="en-NZ" w:eastAsia="en-GB"/>
        </w:rPr>
      </w:pPr>
      <w:r w:rsidRPr="00841271">
        <w:rPr>
          <w:rFonts w:ascii="Arial" w:eastAsia="Times New Roman" w:hAnsi="Arial" w:cs="Arial"/>
          <w:b/>
          <w:bCs/>
          <w:color w:val="236FA1"/>
          <w:sz w:val="22"/>
          <w:szCs w:val="22"/>
          <w:lang w:val="en-NZ" w:eastAsia="en-GB"/>
        </w:rPr>
        <w:t>MARS</w:t>
      </w:r>
      <w:r w:rsidRPr="00285545">
        <w:rPr>
          <w:rFonts w:ascii="Arial" w:eastAsia="Times New Roman" w:hAnsi="Arial" w:cs="Arial"/>
          <w:b/>
          <w:bCs/>
          <w:sz w:val="22"/>
          <w:szCs w:val="22"/>
          <w:lang w:val="en-NZ" w:eastAsia="en-GB"/>
        </w:rPr>
        <w:t xml:space="preserve">: </w:t>
      </w:r>
      <w:r w:rsidRPr="00285545">
        <w:rPr>
          <w:rFonts w:ascii="Arial" w:eastAsia="Times New Roman" w:hAnsi="Arial" w:cs="Arial"/>
          <w:sz w:val="22"/>
          <w:szCs w:val="22"/>
          <w:lang w:val="en-NZ" w:eastAsia="en-GB"/>
        </w:rPr>
        <w:t>The planet is fading as we move further away.</w:t>
      </w:r>
      <w:r w:rsidRPr="00285545">
        <w:rPr>
          <w:rFonts w:ascii="Arial" w:eastAsia="Times New Roman" w:hAnsi="Arial" w:cs="Arial"/>
          <w:b/>
          <w:bCs/>
          <w:sz w:val="22"/>
          <w:szCs w:val="22"/>
          <w:lang w:val="en-NZ" w:eastAsia="en-GB"/>
        </w:rPr>
        <w:t xml:space="preserve"> </w:t>
      </w:r>
      <w:r w:rsidRPr="00285545">
        <w:rPr>
          <w:rFonts w:ascii="Arial" w:eastAsia="Times New Roman" w:hAnsi="Arial" w:cs="Arial"/>
          <w:sz w:val="22"/>
          <w:szCs w:val="22"/>
          <w:lang w:val="en-NZ" w:eastAsia="en-GB"/>
        </w:rPr>
        <w:t>The red planet</w:t>
      </w:r>
      <w:r w:rsidRPr="00841271">
        <w:rPr>
          <w:rFonts w:ascii="Arial" w:eastAsia="Times New Roman" w:hAnsi="Arial" w:cs="Arial"/>
          <w:sz w:val="22"/>
          <w:szCs w:val="22"/>
          <w:lang w:val="en-NZ" w:eastAsia="en-GB"/>
        </w:rPr>
        <w:t xml:space="preserve"> rises in the late summer evening’s northern sky, outshining its background stars.</w:t>
      </w:r>
      <w:r w:rsidRPr="00285545">
        <w:rPr>
          <w:rFonts w:ascii="Arial" w:eastAsia="Times New Roman" w:hAnsi="Arial" w:cs="Arial"/>
          <w:sz w:val="22"/>
          <w:szCs w:val="22"/>
          <w:lang w:val="en-NZ" w:eastAsia="en-GB"/>
        </w:rPr>
        <w:t xml:space="preserve"> On the 28</w:t>
      </w:r>
      <w:r w:rsidRPr="00285545">
        <w:rPr>
          <w:rFonts w:ascii="Arial" w:eastAsia="Times New Roman" w:hAnsi="Arial" w:cs="Arial"/>
          <w:sz w:val="22"/>
          <w:szCs w:val="22"/>
          <w:vertAlign w:val="superscript"/>
          <w:lang w:val="en-NZ" w:eastAsia="en-GB"/>
        </w:rPr>
        <w:t>th</w:t>
      </w:r>
      <w:r w:rsidRPr="00285545">
        <w:rPr>
          <w:rFonts w:ascii="Arial" w:eastAsia="Times New Roman" w:hAnsi="Arial" w:cs="Arial"/>
          <w:sz w:val="22"/>
          <w:szCs w:val="22"/>
          <w:lang w:val="en-NZ" w:eastAsia="en-GB"/>
        </w:rPr>
        <w:t xml:space="preserve"> the moon passes by Mars.</w:t>
      </w:r>
    </w:p>
    <w:p w:rsidR="00285545" w:rsidRPr="00841271" w:rsidRDefault="00285545" w:rsidP="0080091A">
      <w:pPr>
        <w:outlineLvl w:val="3"/>
        <w:rPr>
          <w:rFonts w:ascii="Arial" w:eastAsia="Times New Roman" w:hAnsi="Arial" w:cs="Arial"/>
          <w:b/>
          <w:bCs/>
          <w:sz w:val="12"/>
          <w:szCs w:val="12"/>
          <w:lang w:val="en-NZ" w:eastAsia="en-GB"/>
        </w:rPr>
      </w:pPr>
    </w:p>
    <w:p w:rsidR="0080091A" w:rsidRPr="00285545" w:rsidRDefault="0080091A" w:rsidP="0080091A">
      <w:pPr>
        <w:outlineLvl w:val="3"/>
        <w:rPr>
          <w:rFonts w:ascii="Arial" w:eastAsia="Times New Roman" w:hAnsi="Arial" w:cs="Arial"/>
          <w:sz w:val="22"/>
          <w:szCs w:val="22"/>
          <w:lang w:val="en-NZ" w:eastAsia="en-GB"/>
        </w:rPr>
      </w:pPr>
      <w:r w:rsidRPr="00841271">
        <w:rPr>
          <w:rFonts w:ascii="Arial" w:eastAsia="Times New Roman" w:hAnsi="Arial" w:cs="Arial"/>
          <w:b/>
          <w:bCs/>
          <w:color w:val="236FA1"/>
          <w:sz w:val="22"/>
          <w:szCs w:val="22"/>
          <w:lang w:val="en-NZ" w:eastAsia="en-GB"/>
        </w:rPr>
        <w:t>JUPITER</w:t>
      </w:r>
      <w:r w:rsidRPr="00285545">
        <w:rPr>
          <w:rFonts w:ascii="Arial" w:eastAsia="Times New Roman" w:hAnsi="Arial" w:cs="Arial"/>
          <w:b/>
          <w:bCs/>
          <w:sz w:val="22"/>
          <w:szCs w:val="22"/>
          <w:lang w:val="en-NZ" w:eastAsia="en-GB"/>
        </w:rPr>
        <w:t xml:space="preserve">: </w:t>
      </w:r>
      <w:r w:rsidRPr="00285545">
        <w:rPr>
          <w:rFonts w:ascii="Arial" w:hAnsi="Arial" w:cs="Arial"/>
          <w:sz w:val="22"/>
          <w:szCs w:val="22"/>
        </w:rPr>
        <w:t>O</w:t>
      </w:r>
      <w:r w:rsidRPr="00285545">
        <w:rPr>
          <w:rFonts w:ascii="Arial" w:hAnsi="Arial" w:cs="Arial"/>
          <w:sz w:val="22"/>
          <w:szCs w:val="22"/>
        </w:rPr>
        <w:t>n the far side of the sun</w:t>
      </w:r>
      <w:r w:rsidRPr="00285545">
        <w:rPr>
          <w:rFonts w:ascii="Arial" w:hAnsi="Arial" w:cs="Arial"/>
          <w:sz w:val="22"/>
          <w:szCs w:val="22"/>
        </w:rPr>
        <w:t>,</w:t>
      </w:r>
      <w:r w:rsidRPr="00285545">
        <w:rPr>
          <w:rFonts w:ascii="Arial" w:hAnsi="Arial" w:cs="Arial"/>
          <w:sz w:val="22"/>
          <w:szCs w:val="22"/>
        </w:rPr>
        <w:t xml:space="preserve"> falling from view.</w:t>
      </w:r>
      <w:r w:rsidRPr="00285545">
        <w:rPr>
          <w:rFonts w:ascii="Arial" w:eastAsia="Times New Roman" w:hAnsi="Arial" w:cs="Arial"/>
          <w:sz w:val="22"/>
          <w:szCs w:val="22"/>
          <w:lang w:val="en-NZ" w:eastAsia="en-GB"/>
        </w:rPr>
        <w:t xml:space="preserve"> This golden planet </w:t>
      </w:r>
      <w:r w:rsidRPr="00285545">
        <w:rPr>
          <w:rFonts w:ascii="Arial" w:hAnsi="Arial" w:cs="Arial"/>
          <w:sz w:val="22"/>
          <w:szCs w:val="22"/>
        </w:rPr>
        <w:t xml:space="preserve">sets more than two hours after the Sun </w:t>
      </w:r>
      <w:r w:rsidRPr="00285545">
        <w:rPr>
          <w:rFonts w:ascii="Arial" w:hAnsi="Arial" w:cs="Arial"/>
          <w:sz w:val="22"/>
          <w:szCs w:val="22"/>
        </w:rPr>
        <w:t xml:space="preserve">in the west </w:t>
      </w:r>
      <w:r w:rsidRPr="00285545">
        <w:rPr>
          <w:rFonts w:ascii="Arial" w:hAnsi="Arial" w:cs="Arial"/>
          <w:sz w:val="22"/>
          <w:szCs w:val="22"/>
        </w:rPr>
        <w:t>at the beginning of the month but sinks steadily lower night to night. At the end of February Jupiter will be near Venus. The thin crescent Moon will be above Jupiter on the</w:t>
      </w:r>
      <w:r w:rsidR="00285545">
        <w:rPr>
          <w:rFonts w:ascii="Arial" w:hAnsi="Arial" w:cs="Arial"/>
          <w:sz w:val="22"/>
          <w:szCs w:val="22"/>
        </w:rPr>
        <w:t xml:space="preserve"> 23</w:t>
      </w:r>
      <w:r w:rsidR="00285545" w:rsidRPr="00285545">
        <w:rPr>
          <w:rFonts w:ascii="Arial" w:hAnsi="Arial" w:cs="Arial"/>
          <w:sz w:val="22"/>
          <w:szCs w:val="22"/>
          <w:vertAlign w:val="superscript"/>
        </w:rPr>
        <w:t>rd</w:t>
      </w:r>
      <w:r w:rsidRPr="00285545">
        <w:rPr>
          <w:rFonts w:ascii="Arial" w:hAnsi="Arial" w:cs="Arial"/>
          <w:sz w:val="22"/>
          <w:szCs w:val="22"/>
        </w:rPr>
        <w:t xml:space="preserve">. </w:t>
      </w:r>
    </w:p>
    <w:p w:rsidR="00285545" w:rsidRPr="00841271" w:rsidRDefault="00285545" w:rsidP="0080091A">
      <w:pPr>
        <w:outlineLvl w:val="3"/>
        <w:rPr>
          <w:rFonts w:ascii="Arial" w:eastAsia="Times New Roman" w:hAnsi="Arial" w:cs="Arial"/>
          <w:b/>
          <w:bCs/>
          <w:sz w:val="12"/>
          <w:szCs w:val="12"/>
          <w:lang w:val="en-NZ" w:eastAsia="en-GB"/>
        </w:rPr>
      </w:pPr>
    </w:p>
    <w:p w:rsidR="0080091A" w:rsidRPr="00285545" w:rsidRDefault="0080091A" w:rsidP="0080091A">
      <w:pPr>
        <w:outlineLvl w:val="3"/>
        <w:rPr>
          <w:rFonts w:ascii="Arial" w:eastAsia="Times New Roman" w:hAnsi="Arial" w:cs="Arial"/>
          <w:b/>
          <w:bCs/>
          <w:lang w:val="en-NZ" w:eastAsia="en-GB"/>
        </w:rPr>
      </w:pPr>
      <w:r w:rsidRPr="00841271">
        <w:rPr>
          <w:rFonts w:ascii="Arial" w:eastAsia="Times New Roman" w:hAnsi="Arial" w:cs="Arial"/>
          <w:b/>
          <w:bCs/>
          <w:color w:val="236FA1"/>
          <w:sz w:val="22"/>
          <w:szCs w:val="22"/>
          <w:lang w:val="en-NZ" w:eastAsia="en-GB"/>
        </w:rPr>
        <w:t>SATURN</w:t>
      </w:r>
      <w:r w:rsidRPr="00285545">
        <w:rPr>
          <w:rFonts w:ascii="Arial" w:eastAsia="Times New Roman" w:hAnsi="Arial" w:cs="Arial"/>
          <w:b/>
          <w:bCs/>
          <w:sz w:val="22"/>
          <w:szCs w:val="22"/>
          <w:lang w:val="en-NZ" w:eastAsia="en-GB"/>
        </w:rPr>
        <w:t xml:space="preserve">: </w:t>
      </w:r>
      <w:r w:rsidRPr="00285545">
        <w:rPr>
          <w:rFonts w:ascii="Arial" w:eastAsia="Times New Roman" w:hAnsi="Arial" w:cs="Arial"/>
          <w:sz w:val="22"/>
          <w:szCs w:val="22"/>
          <w:lang w:val="en-NZ" w:eastAsia="en-GB"/>
        </w:rPr>
        <w:t>Hidden from view by the sun’s glare</w:t>
      </w:r>
      <w:r w:rsidRPr="00285545">
        <w:rPr>
          <w:rFonts w:ascii="Arial" w:eastAsia="Times New Roman" w:hAnsi="Arial" w:cs="Arial"/>
          <w:lang w:val="en-NZ" w:eastAsia="en-GB"/>
        </w:rPr>
        <w:t>.</w:t>
      </w:r>
      <w:r w:rsidRPr="00285545">
        <w:rPr>
          <w:rFonts w:ascii="Arial" w:eastAsia="Times New Roman" w:hAnsi="Arial" w:cs="Arial"/>
          <w:b/>
          <w:bCs/>
          <w:lang w:val="en-NZ" w:eastAsia="en-GB"/>
        </w:rPr>
        <w:t xml:space="preserve"> </w:t>
      </w:r>
    </w:p>
    <w:p w:rsidR="00285545" w:rsidRDefault="00285545" w:rsidP="00285545">
      <w:pPr>
        <w:outlineLvl w:val="3"/>
        <w:rPr>
          <w:rFonts w:ascii="Arial" w:eastAsia="Times New Roman" w:hAnsi="Arial" w:cs="Arial"/>
          <w:b/>
          <w:bCs/>
          <w:lang w:val="en-NZ" w:eastAsia="en-GB"/>
        </w:rPr>
      </w:pPr>
    </w:p>
    <w:p w:rsidR="00285545" w:rsidRPr="00285545" w:rsidRDefault="00285545" w:rsidP="00285545">
      <w:pPr>
        <w:outlineLvl w:val="3"/>
        <w:rPr>
          <w:rFonts w:ascii="Arial" w:eastAsia="Times New Roman" w:hAnsi="Arial" w:cs="Arial"/>
          <w:b/>
          <w:bCs/>
          <w:lang w:val="en-NZ" w:eastAsia="en-GB"/>
        </w:rPr>
      </w:pPr>
    </w:p>
    <w:p w:rsidR="00285545" w:rsidRPr="00285545" w:rsidRDefault="00285545" w:rsidP="00285545">
      <w:pPr>
        <w:pStyle w:val="NormalWeb"/>
        <w:spacing w:before="0" w:beforeAutospacing="0" w:after="0" w:afterAutospacing="0"/>
        <w:rPr>
          <w:rFonts w:ascii="Arial" w:hAnsi="Arial" w:cs="Arial"/>
          <w:sz w:val="22"/>
          <w:szCs w:val="22"/>
        </w:rPr>
      </w:pPr>
      <w:r w:rsidRPr="00285545">
        <w:rPr>
          <w:rFonts w:ascii="Arial" w:hAnsi="Arial" w:cs="Arial"/>
          <w:sz w:val="22"/>
          <w:szCs w:val="22"/>
        </w:rPr>
        <w:t>Compiled using notes from</w:t>
      </w:r>
      <w:r w:rsidRPr="00285545">
        <w:rPr>
          <w:rFonts w:ascii="Arial" w:hAnsi="Arial" w:cs="Arial"/>
          <w:sz w:val="22"/>
          <w:szCs w:val="22"/>
        </w:rPr>
        <w:t xml:space="preserve"> Alan Gilmore</w:t>
      </w:r>
      <w:r>
        <w:rPr>
          <w:rFonts w:ascii="Arial" w:hAnsi="Arial" w:cs="Arial"/>
          <w:sz w:val="22"/>
          <w:szCs w:val="22"/>
        </w:rPr>
        <w:t xml:space="preserve"> at</w:t>
      </w:r>
      <w:r w:rsidRPr="00285545">
        <w:rPr>
          <w:rFonts w:ascii="Arial" w:hAnsi="Arial" w:cs="Arial"/>
          <w:sz w:val="22"/>
          <w:szCs w:val="22"/>
        </w:rPr>
        <w:t xml:space="preserve"> Mt John Observatory </w:t>
      </w:r>
      <w:r w:rsidRPr="00285545">
        <w:rPr>
          <w:rFonts w:ascii="Arial" w:hAnsi="Arial" w:cs="Arial"/>
          <w:sz w:val="22"/>
          <w:szCs w:val="22"/>
        </w:rPr>
        <w:t xml:space="preserve">and </w:t>
      </w:r>
      <w:hyperlink r:id="rId4" w:history="1">
        <w:r w:rsidRPr="00285545">
          <w:rPr>
            <w:rStyle w:val="Hyperlink"/>
            <w:rFonts w:ascii="Arial" w:hAnsi="Arial" w:cs="Arial"/>
            <w:sz w:val="22"/>
            <w:szCs w:val="22"/>
          </w:rPr>
          <w:t>Stardome’s Guide</w:t>
        </w:r>
      </w:hyperlink>
    </w:p>
    <w:sectPr w:rsidR="00285545" w:rsidRPr="0028554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1A"/>
    <w:rsid w:val="000418C9"/>
    <w:rsid w:val="00146780"/>
    <w:rsid w:val="00285545"/>
    <w:rsid w:val="00384DFA"/>
    <w:rsid w:val="00645523"/>
    <w:rsid w:val="0080091A"/>
    <w:rsid w:val="00995C4A"/>
    <w:rsid w:val="00A20604"/>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BE71823"/>
  <w15:chartTrackingRefBased/>
  <w15:docId w15:val="{04ABFA86-830E-2147-846F-48A33877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unhideWhenUsed/>
    <w:rsid w:val="0080091A"/>
    <w:pPr>
      <w:spacing w:before="100" w:beforeAutospacing="1" w:after="100" w:afterAutospacing="1"/>
    </w:pPr>
    <w:rPr>
      <w:rFonts w:ascii="Times New Roman" w:eastAsia="Times New Roman" w:hAnsi="Times New Roman" w:cs="Times New Roman"/>
      <w:lang w:val="en-NZ" w:eastAsia="en-GB"/>
    </w:rPr>
  </w:style>
  <w:style w:type="character" w:styleId="Hyperlink">
    <w:name w:val="Hyperlink"/>
    <w:basedOn w:val="DefaultParagraphFont"/>
    <w:uiPriority w:val="99"/>
    <w:unhideWhenUsed/>
    <w:rsid w:val="00285545"/>
    <w:rPr>
      <w:color w:val="0563C1" w:themeColor="hyperlink"/>
      <w:u w:val="single"/>
    </w:rPr>
  </w:style>
  <w:style w:type="character" w:styleId="UnresolvedMention">
    <w:name w:val="Unresolved Mention"/>
    <w:basedOn w:val="DefaultParagraphFont"/>
    <w:uiPriority w:val="99"/>
    <w:semiHidden/>
    <w:unhideWhenUsed/>
    <w:rsid w:val="00285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678">
      <w:bodyDiv w:val="1"/>
      <w:marLeft w:val="0"/>
      <w:marRight w:val="0"/>
      <w:marTop w:val="0"/>
      <w:marBottom w:val="0"/>
      <w:divBdr>
        <w:top w:val="none" w:sz="0" w:space="0" w:color="auto"/>
        <w:left w:val="none" w:sz="0" w:space="0" w:color="auto"/>
        <w:bottom w:val="none" w:sz="0" w:space="0" w:color="auto"/>
        <w:right w:val="none" w:sz="0" w:space="0" w:color="auto"/>
      </w:divBdr>
      <w:divsChild>
        <w:div w:id="972364902">
          <w:marLeft w:val="0"/>
          <w:marRight w:val="0"/>
          <w:marTop w:val="0"/>
          <w:marBottom w:val="0"/>
          <w:divBdr>
            <w:top w:val="none" w:sz="0" w:space="0" w:color="auto"/>
            <w:left w:val="none" w:sz="0" w:space="0" w:color="auto"/>
            <w:bottom w:val="none" w:sz="0" w:space="0" w:color="auto"/>
            <w:right w:val="none" w:sz="0" w:space="0" w:color="auto"/>
          </w:divBdr>
          <w:divsChild>
            <w:div w:id="1723627970">
              <w:marLeft w:val="0"/>
              <w:marRight w:val="0"/>
              <w:marTop w:val="0"/>
              <w:marBottom w:val="0"/>
              <w:divBdr>
                <w:top w:val="none" w:sz="0" w:space="0" w:color="auto"/>
                <w:left w:val="none" w:sz="0" w:space="0" w:color="auto"/>
                <w:bottom w:val="none" w:sz="0" w:space="0" w:color="auto"/>
                <w:right w:val="none" w:sz="0" w:space="0" w:color="auto"/>
              </w:divBdr>
              <w:divsChild>
                <w:div w:id="13418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78687">
      <w:bodyDiv w:val="1"/>
      <w:marLeft w:val="0"/>
      <w:marRight w:val="0"/>
      <w:marTop w:val="0"/>
      <w:marBottom w:val="0"/>
      <w:divBdr>
        <w:top w:val="none" w:sz="0" w:space="0" w:color="auto"/>
        <w:left w:val="none" w:sz="0" w:space="0" w:color="auto"/>
        <w:bottom w:val="none" w:sz="0" w:space="0" w:color="auto"/>
        <w:right w:val="none" w:sz="0" w:space="0" w:color="auto"/>
      </w:divBdr>
      <w:divsChild>
        <w:div w:id="65883516">
          <w:marLeft w:val="0"/>
          <w:marRight w:val="0"/>
          <w:marTop w:val="0"/>
          <w:marBottom w:val="0"/>
          <w:divBdr>
            <w:top w:val="none" w:sz="0" w:space="0" w:color="auto"/>
            <w:left w:val="none" w:sz="0" w:space="0" w:color="auto"/>
            <w:bottom w:val="none" w:sz="0" w:space="0" w:color="auto"/>
            <w:right w:val="none" w:sz="0" w:space="0" w:color="auto"/>
          </w:divBdr>
          <w:divsChild>
            <w:div w:id="57676408">
              <w:marLeft w:val="0"/>
              <w:marRight w:val="0"/>
              <w:marTop w:val="0"/>
              <w:marBottom w:val="0"/>
              <w:divBdr>
                <w:top w:val="none" w:sz="0" w:space="0" w:color="auto"/>
                <w:left w:val="none" w:sz="0" w:space="0" w:color="auto"/>
                <w:bottom w:val="none" w:sz="0" w:space="0" w:color="auto"/>
                <w:right w:val="none" w:sz="0" w:space="0" w:color="auto"/>
              </w:divBdr>
              <w:divsChild>
                <w:div w:id="19322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5421">
      <w:bodyDiv w:val="1"/>
      <w:marLeft w:val="0"/>
      <w:marRight w:val="0"/>
      <w:marTop w:val="0"/>
      <w:marBottom w:val="0"/>
      <w:divBdr>
        <w:top w:val="none" w:sz="0" w:space="0" w:color="auto"/>
        <w:left w:val="none" w:sz="0" w:space="0" w:color="auto"/>
        <w:bottom w:val="none" w:sz="0" w:space="0" w:color="auto"/>
        <w:right w:val="none" w:sz="0" w:space="0" w:color="auto"/>
      </w:divBdr>
      <w:divsChild>
        <w:div w:id="149908866">
          <w:marLeft w:val="0"/>
          <w:marRight w:val="0"/>
          <w:marTop w:val="0"/>
          <w:marBottom w:val="0"/>
          <w:divBdr>
            <w:top w:val="none" w:sz="0" w:space="0" w:color="auto"/>
            <w:left w:val="none" w:sz="0" w:space="0" w:color="auto"/>
            <w:bottom w:val="none" w:sz="0" w:space="0" w:color="auto"/>
            <w:right w:val="none" w:sz="0" w:space="0" w:color="auto"/>
          </w:divBdr>
          <w:divsChild>
            <w:div w:id="470711068">
              <w:marLeft w:val="0"/>
              <w:marRight w:val="0"/>
              <w:marTop w:val="0"/>
              <w:marBottom w:val="0"/>
              <w:divBdr>
                <w:top w:val="none" w:sz="0" w:space="0" w:color="auto"/>
                <w:left w:val="none" w:sz="0" w:space="0" w:color="auto"/>
                <w:bottom w:val="none" w:sz="0" w:space="0" w:color="auto"/>
                <w:right w:val="none" w:sz="0" w:space="0" w:color="auto"/>
              </w:divBdr>
              <w:divsChild>
                <w:div w:id="7123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0879">
      <w:bodyDiv w:val="1"/>
      <w:marLeft w:val="0"/>
      <w:marRight w:val="0"/>
      <w:marTop w:val="0"/>
      <w:marBottom w:val="0"/>
      <w:divBdr>
        <w:top w:val="none" w:sz="0" w:space="0" w:color="auto"/>
        <w:left w:val="none" w:sz="0" w:space="0" w:color="auto"/>
        <w:bottom w:val="none" w:sz="0" w:space="0" w:color="auto"/>
        <w:right w:val="none" w:sz="0" w:space="0" w:color="auto"/>
      </w:divBdr>
      <w:divsChild>
        <w:div w:id="716974910">
          <w:marLeft w:val="0"/>
          <w:marRight w:val="0"/>
          <w:marTop w:val="0"/>
          <w:marBottom w:val="0"/>
          <w:divBdr>
            <w:top w:val="none" w:sz="0" w:space="0" w:color="auto"/>
            <w:left w:val="none" w:sz="0" w:space="0" w:color="auto"/>
            <w:bottom w:val="none" w:sz="0" w:space="0" w:color="auto"/>
            <w:right w:val="none" w:sz="0" w:space="0" w:color="auto"/>
          </w:divBdr>
          <w:divsChild>
            <w:div w:id="567570774">
              <w:marLeft w:val="0"/>
              <w:marRight w:val="0"/>
              <w:marTop w:val="0"/>
              <w:marBottom w:val="0"/>
              <w:divBdr>
                <w:top w:val="none" w:sz="0" w:space="0" w:color="auto"/>
                <w:left w:val="none" w:sz="0" w:space="0" w:color="auto"/>
                <w:bottom w:val="none" w:sz="0" w:space="0" w:color="auto"/>
                <w:right w:val="none" w:sz="0" w:space="0" w:color="auto"/>
              </w:divBdr>
              <w:divsChild>
                <w:div w:id="10485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rdome.org.nz/star-charts--sky-sp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2023-02-04T19:36:00Z</dcterms:created>
  <dcterms:modified xsi:type="dcterms:W3CDTF">2023-02-04T20:26:00Z</dcterms:modified>
</cp:coreProperties>
</file>