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14ED" w:rsidRPr="006814ED" w:rsidRDefault="006814ED" w:rsidP="006814ED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Surveying beach populations using transects</w:t>
      </w:r>
    </w:p>
    <w:p w:rsidR="006814ED" w:rsidRPr="006814ED" w:rsidRDefault="006814ED" w:rsidP="006814ED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Levels:</w:t>
      </w: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6-7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Pr="006814E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NoS achievement aims:</w:t>
      </w: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Understanding about science, Investigating in science </w:t>
      </w: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6814E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Topic:</w:t>
      </w: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Rocky Shore</w:t>
      </w:r>
      <w:r w:rsidRPr="006814E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Pr="006814E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Contextual strands:</w:t>
      </w: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Living world </w:t>
      </w:r>
    </w:p>
    <w:p w:rsidR="006814ED" w:rsidRPr="006814ED" w:rsidRDefault="006814ED" w:rsidP="006814ED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Rationale</w:t>
      </w:r>
    </w:p>
    <w:p w:rsidR="006814ED" w:rsidRPr="006814ED" w:rsidRDefault="006814ED" w:rsidP="006814ED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Zonation is a concept used by biologists to systematically describe the distribution of living things across a specified abiotic (non-living) changing environment.</w:t>
      </w:r>
    </w:p>
    <w:p w:rsidR="006814ED" w:rsidRPr="006814ED" w:rsidRDefault="006814ED" w:rsidP="006814ED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By carrying out a transect activity on the rocky shore, students can work collaboratively to gather enough information to enable them to determine a pattern. At the same time they can be encouraged to think of other ways scientists collaborate to enrich their understanding.</w:t>
      </w:r>
    </w:p>
    <w:p w:rsidR="006814ED" w:rsidRPr="006814ED" w:rsidRDefault="006814ED" w:rsidP="006814ED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What you need</w:t>
      </w:r>
    </w:p>
    <w:p w:rsidR="006814ED" w:rsidRPr="006814ED" w:rsidRDefault="006814ED" w:rsidP="006814ED">
      <w:pPr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line transect (string or rope marked at regular intervals) for each group and quadrat.</w:t>
      </w:r>
    </w:p>
    <w:p w:rsidR="006814ED" w:rsidRPr="006814ED" w:rsidRDefault="006814ED" w:rsidP="006814ED">
      <w:pPr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rocky shore area for investigation.</w:t>
      </w:r>
    </w:p>
    <w:p w:rsidR="006814ED" w:rsidRDefault="006814ED" w:rsidP="006814ED">
      <w:pPr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An example of how a transect and quadrat can be used.</w:t>
      </w:r>
    </w:p>
    <w:p w:rsidR="006814ED" w:rsidRPr="006814ED" w:rsidRDefault="006814ED" w:rsidP="006814ED">
      <w:pPr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hyperlink r:id="rId5" w:tooltip="Setting up a transect line" w:history="1">
        <w:r w:rsidRPr="006814ED">
          <w:rPr>
            <w:rFonts w:ascii="Times New Roman" w:eastAsia="Times New Roman" w:hAnsi="Times New Roman" w:cs="Times New Roman"/>
            <w:color w:val="000000" w:themeColor="text1"/>
            <w:kern w:val="0"/>
            <w:lang w:eastAsia="en-GB"/>
            <w14:ligatures w14:val="none"/>
          </w:rPr>
          <w:t>Setting up a transect line</w:t>
        </w:r>
      </w:hyperlink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PDF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</w:t>
      </w: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Diagram illustrating how to set up a transect line.</w:t>
      </w:r>
    </w:p>
    <w:p w:rsidR="006814ED" w:rsidRPr="006814ED" w:rsidRDefault="006814ED" w:rsidP="006814ED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Focus</w:t>
      </w:r>
    </w:p>
    <w:p w:rsidR="006814ED" w:rsidRPr="006814ED" w:rsidRDefault="006814ED" w:rsidP="006814ED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can the students in our class work together to collect data that will allow us to compare our results in a valid way?</w:t>
      </w:r>
    </w:p>
    <w:p w:rsidR="006814ED" w:rsidRPr="006814ED" w:rsidRDefault="006814ED" w:rsidP="006814ED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do we need to know to specify and standardise our sampling protocols?</w:t>
      </w:r>
    </w:p>
    <w:p w:rsidR="006814ED" w:rsidRPr="006814ED" w:rsidRDefault="006814ED" w:rsidP="006814ED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will we determine how much data is ‘adequate’?</w:t>
      </w:r>
    </w:p>
    <w:p w:rsidR="006814ED" w:rsidRPr="006814ED" w:rsidRDefault="006814ED" w:rsidP="006814ED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do scientists determine how much data is ‘adequate’?</w:t>
      </w:r>
    </w:p>
    <w:p w:rsidR="006814ED" w:rsidRPr="006814ED" w:rsidRDefault="006814ED" w:rsidP="006814ED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might ‘adequate’ results affect the conclusions we draw at the end of the investigation?</w:t>
      </w:r>
    </w:p>
    <w:p w:rsidR="006814ED" w:rsidRPr="006814ED" w:rsidRDefault="006814ED" w:rsidP="006814ED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Exploration</w:t>
      </w:r>
    </w:p>
    <w:p w:rsidR="006814ED" w:rsidRPr="006814ED" w:rsidRDefault="006814ED" w:rsidP="006814ED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students work in groups to:</w:t>
      </w:r>
    </w:p>
    <w:p w:rsidR="006814ED" w:rsidRPr="006814ED" w:rsidRDefault="006814ED" w:rsidP="006814ED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lay out their line transect between the high and low tide marks</w:t>
      </w:r>
    </w:p>
    <w:p w:rsidR="006814ED" w:rsidRPr="006814ED" w:rsidRDefault="006814ED" w:rsidP="006814ED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at each interval, put down a quadrant</w:t>
      </w:r>
    </w:p>
    <w:p w:rsidR="006814ED" w:rsidRPr="006814ED" w:rsidRDefault="006814ED" w:rsidP="006814ED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within the quadrant, count the numbers of each species and/or the percentage coverage of rocks</w:t>
      </w:r>
    </w:p>
    <w:p w:rsidR="006814ED" w:rsidRPr="006814ED" w:rsidRDefault="006814ED" w:rsidP="006814ED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move to the next interval and repeat the procedure.</w:t>
      </w:r>
    </w:p>
    <w:p w:rsidR="006814ED" w:rsidRPr="006814ED" w:rsidRDefault="006814ED" w:rsidP="006814ED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students use their collected data to address the reflection questions (see below).</w:t>
      </w:r>
    </w:p>
    <w:p w:rsidR="006814ED" w:rsidRPr="006814ED" w:rsidRDefault="006814ED" w:rsidP="006814ED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Reflection</w:t>
      </w:r>
    </w:p>
    <w:p w:rsidR="006814ED" w:rsidRPr="006814ED" w:rsidRDefault="006814ED" w:rsidP="006814E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Why is one transect not sufficient to establish a zonation pattern? </w:t>
      </w:r>
    </w:p>
    <w:p w:rsidR="006814ED" w:rsidRPr="006814ED" w:rsidRDefault="006814ED" w:rsidP="006814E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How is what you did: </w:t>
      </w:r>
    </w:p>
    <w:p w:rsidR="006814ED" w:rsidRPr="006814ED" w:rsidRDefault="006814ED" w:rsidP="006814ED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same as scientists would do to establish zonation in an area?</w:t>
      </w:r>
    </w:p>
    <w:p w:rsidR="006814ED" w:rsidRPr="006814ED" w:rsidRDefault="006814ED" w:rsidP="006814ED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different from what scientists would do to establish zonation in an area?</w:t>
      </w:r>
    </w:p>
    <w:p w:rsidR="006814ED" w:rsidRPr="006814ED" w:rsidRDefault="006814ED" w:rsidP="006814E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factors had to be kept the same for each group? Why?</w:t>
      </w:r>
    </w:p>
    <w:p w:rsidR="006814ED" w:rsidRPr="006814ED" w:rsidRDefault="006814ED" w:rsidP="006814E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knowledge did you need to have to collect the data?</w:t>
      </w:r>
    </w:p>
    <w:p w:rsidR="006814ED" w:rsidRPr="006814ED" w:rsidRDefault="006814ED" w:rsidP="006814E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did you make sure everyone had the same understandings about how to sample?</w:t>
      </w:r>
    </w:p>
    <w:p w:rsidR="006814ED" w:rsidRPr="006814ED" w:rsidRDefault="006814ED" w:rsidP="006814E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type(s) of environmental gradient contribute to zonation on the rocky shore?</w:t>
      </w:r>
    </w:p>
    <w:p w:rsidR="00D15A84" w:rsidRPr="006814ED" w:rsidRDefault="006814ED" w:rsidP="006814E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814E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If you were looking to quickly establish zonation patterns in your local area, what five species would you choose to sample and why?</w:t>
      </w:r>
    </w:p>
    <w:sectPr w:rsidR="00D15A84" w:rsidRPr="006814ED" w:rsidSect="00627C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E3D65"/>
    <w:multiLevelType w:val="multilevel"/>
    <w:tmpl w:val="1558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D030D8"/>
    <w:multiLevelType w:val="multilevel"/>
    <w:tmpl w:val="F6BC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D44AF8"/>
    <w:multiLevelType w:val="multilevel"/>
    <w:tmpl w:val="8B5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5235FE"/>
    <w:multiLevelType w:val="multilevel"/>
    <w:tmpl w:val="09BE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0946C4"/>
    <w:multiLevelType w:val="multilevel"/>
    <w:tmpl w:val="2BF6D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6785341">
    <w:abstractNumId w:val="2"/>
  </w:num>
  <w:num w:numId="2" w16cid:durableId="1123033458">
    <w:abstractNumId w:val="0"/>
  </w:num>
  <w:num w:numId="3" w16cid:durableId="853226850">
    <w:abstractNumId w:val="4"/>
  </w:num>
  <w:num w:numId="4" w16cid:durableId="1675183103">
    <w:abstractNumId w:val="1"/>
  </w:num>
  <w:num w:numId="5" w16cid:durableId="340744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4ED"/>
    <w:rsid w:val="00627C4F"/>
    <w:rsid w:val="006814ED"/>
    <w:rsid w:val="00D1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AF9E11"/>
  <w15:chartTrackingRefBased/>
  <w15:docId w15:val="{4FE3B05C-D795-DD49-BEF2-3399730E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814E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6814E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814ED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6814ED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customStyle="1" w:styleId="sub-page-icons">
    <w:name w:val="sub-page-icons"/>
    <w:basedOn w:val="Normal"/>
    <w:rsid w:val="006814E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6814E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814E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document">
    <w:name w:val="document"/>
    <w:basedOn w:val="DefaultParagraphFont"/>
    <w:rsid w:val="006814ED"/>
  </w:style>
  <w:style w:type="character" w:styleId="Hyperlink">
    <w:name w:val="Hyperlink"/>
    <w:basedOn w:val="DefaultParagraphFont"/>
    <w:uiPriority w:val="99"/>
    <w:semiHidden/>
    <w:unhideWhenUsed/>
    <w:rsid w:val="00681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6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ienceonline.tki.org.nz/content/download/1063/12234/version/1/file/Setting+up+a+transect+lin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 Stone</dc:creator>
  <cp:keywords/>
  <dc:description/>
  <cp:lastModifiedBy>Mikhal Stone</cp:lastModifiedBy>
  <cp:revision>1</cp:revision>
  <dcterms:created xsi:type="dcterms:W3CDTF">2024-06-04T19:15:00Z</dcterms:created>
  <dcterms:modified xsi:type="dcterms:W3CDTF">2024-06-04T19:18:00Z</dcterms:modified>
</cp:coreProperties>
</file>