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35FB8" w:rsidRPr="00435FB8" w:rsidRDefault="00435FB8" w:rsidP="00435FB8">
      <w:pPr>
        <w:spacing w:before="100" w:beforeAutospacing="1" w:after="100" w:afterAutospacing="1"/>
        <w:outlineLvl w:val="1"/>
        <w:rPr>
          <w:rFonts w:ascii="Times New Roman" w:eastAsia="Times New Roman" w:hAnsi="Times New Roman" w:cs="Times New Roman"/>
          <w:b/>
          <w:bCs/>
          <w:kern w:val="0"/>
          <w:sz w:val="36"/>
          <w:szCs w:val="36"/>
          <w:lang w:eastAsia="en-GB"/>
          <w14:ligatures w14:val="none"/>
        </w:rPr>
      </w:pPr>
      <w:r w:rsidRPr="00435FB8">
        <w:rPr>
          <w:rFonts w:ascii="Times New Roman" w:eastAsia="Times New Roman" w:hAnsi="Times New Roman" w:cs="Times New Roman"/>
          <w:b/>
          <w:bCs/>
          <w:kern w:val="0"/>
          <w:sz w:val="36"/>
          <w:szCs w:val="36"/>
          <w:lang w:eastAsia="en-GB"/>
          <w14:ligatures w14:val="none"/>
        </w:rPr>
        <w:t>Using binoculars to view the Moon</w:t>
      </w:r>
    </w:p>
    <w:p w:rsidR="00435FB8" w:rsidRPr="00435FB8" w:rsidRDefault="00435FB8" w:rsidP="00435FB8">
      <w:p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b/>
          <w:bCs/>
          <w:kern w:val="0"/>
          <w:lang w:eastAsia="en-GB"/>
          <w14:ligatures w14:val="none"/>
        </w:rPr>
        <w:t>Levels:</w:t>
      </w:r>
      <w:r w:rsidRPr="00435FB8">
        <w:rPr>
          <w:rFonts w:ascii="Times New Roman" w:eastAsia="Times New Roman" w:hAnsi="Times New Roman" w:cs="Times New Roman"/>
          <w:kern w:val="0"/>
          <w:lang w:eastAsia="en-GB"/>
          <w14:ligatures w14:val="none"/>
        </w:rPr>
        <w:t xml:space="preserve"> 3-4</w:t>
      </w:r>
      <w:r w:rsidRPr="00435FB8">
        <w:rPr>
          <w:rFonts w:ascii="Times New Roman" w:eastAsia="Times New Roman" w:hAnsi="Times New Roman" w:cs="Times New Roman"/>
          <w:kern w:val="0"/>
          <w:lang w:eastAsia="en-GB"/>
          <w14:ligatures w14:val="none"/>
        </w:rPr>
        <w:br/>
      </w:r>
      <w:r w:rsidRPr="00435FB8">
        <w:rPr>
          <w:rFonts w:ascii="Times New Roman" w:eastAsia="Times New Roman" w:hAnsi="Times New Roman" w:cs="Times New Roman"/>
          <w:b/>
          <w:bCs/>
          <w:kern w:val="0"/>
          <w:lang w:eastAsia="en-GB"/>
          <w14:ligatures w14:val="none"/>
        </w:rPr>
        <w:t>NoS achievement aims:</w:t>
      </w:r>
      <w:r w:rsidRPr="00435FB8">
        <w:rPr>
          <w:rFonts w:ascii="Times New Roman" w:eastAsia="Times New Roman" w:hAnsi="Times New Roman" w:cs="Times New Roman"/>
          <w:kern w:val="0"/>
          <w:lang w:eastAsia="en-GB"/>
          <w14:ligatures w14:val="none"/>
        </w:rPr>
        <w:t xml:space="preserve"> Understanding about science </w:t>
      </w:r>
      <w:r w:rsidRPr="00435FB8">
        <w:rPr>
          <w:rFonts w:ascii="Times New Roman" w:eastAsia="Times New Roman" w:hAnsi="Times New Roman" w:cs="Times New Roman"/>
          <w:kern w:val="0"/>
          <w:lang w:eastAsia="en-GB"/>
          <w14:ligatures w14:val="none"/>
        </w:rPr>
        <w:br/>
      </w:r>
      <w:r w:rsidRPr="00435FB8">
        <w:rPr>
          <w:rFonts w:ascii="Times New Roman" w:eastAsia="Times New Roman" w:hAnsi="Times New Roman" w:cs="Times New Roman"/>
          <w:b/>
          <w:bCs/>
          <w:kern w:val="0"/>
          <w:lang w:eastAsia="en-GB"/>
          <w14:ligatures w14:val="none"/>
        </w:rPr>
        <w:t>Contextual strands:</w:t>
      </w:r>
      <w:r w:rsidRPr="00435FB8">
        <w:rPr>
          <w:rFonts w:ascii="Times New Roman" w:eastAsia="Times New Roman" w:hAnsi="Times New Roman" w:cs="Times New Roman"/>
          <w:kern w:val="0"/>
          <w:lang w:eastAsia="en-GB"/>
          <w14:ligatures w14:val="none"/>
        </w:rPr>
        <w:t xml:space="preserve"> Planet Earth and beyond </w:t>
      </w:r>
      <w:r w:rsidRPr="00435FB8">
        <w:rPr>
          <w:rFonts w:ascii="Times New Roman" w:eastAsia="Times New Roman" w:hAnsi="Times New Roman" w:cs="Times New Roman"/>
          <w:kern w:val="0"/>
          <w:lang w:eastAsia="en-GB"/>
          <w14:ligatures w14:val="none"/>
        </w:rPr>
        <w:br/>
      </w:r>
      <w:r w:rsidRPr="00435FB8">
        <w:rPr>
          <w:rFonts w:ascii="Times New Roman" w:eastAsia="Times New Roman" w:hAnsi="Times New Roman" w:cs="Times New Roman"/>
          <w:b/>
          <w:bCs/>
          <w:kern w:val="0"/>
          <w:lang w:eastAsia="en-GB"/>
          <w14:ligatures w14:val="none"/>
        </w:rPr>
        <w:t>Topic:</w:t>
      </w:r>
      <w:r w:rsidRPr="00435FB8">
        <w:rPr>
          <w:rFonts w:ascii="Times New Roman" w:eastAsia="Times New Roman" w:hAnsi="Times New Roman" w:cs="Times New Roman"/>
          <w:kern w:val="0"/>
          <w:lang w:eastAsia="en-GB"/>
          <w14:ligatures w14:val="none"/>
        </w:rPr>
        <w:t xml:space="preserve"> Space</w:t>
      </w:r>
    </w:p>
    <w:p w:rsidR="00435FB8" w:rsidRPr="00435FB8" w:rsidRDefault="00435FB8" w:rsidP="00435FB8">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435FB8">
        <w:rPr>
          <w:rFonts w:ascii="Times New Roman" w:eastAsia="Times New Roman" w:hAnsi="Times New Roman" w:cs="Times New Roman"/>
          <w:b/>
          <w:bCs/>
          <w:kern w:val="0"/>
          <w:sz w:val="27"/>
          <w:szCs w:val="27"/>
          <w:lang w:eastAsia="en-GB"/>
          <w14:ligatures w14:val="none"/>
        </w:rPr>
        <w:t>Rationale</w:t>
      </w:r>
    </w:p>
    <w:p w:rsidR="00435FB8" w:rsidRPr="00435FB8" w:rsidRDefault="00435FB8" w:rsidP="00435FB8">
      <w:p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kern w:val="0"/>
          <w:lang w:eastAsia="en-GB"/>
          <w14:ligatures w14:val="none"/>
        </w:rPr>
        <w:t>Technology can be used to enhance our view of distant objects.</w:t>
      </w:r>
    </w:p>
    <w:p w:rsidR="00435FB8" w:rsidRPr="00435FB8" w:rsidRDefault="00435FB8" w:rsidP="00435FB8">
      <w:p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kern w:val="0"/>
          <w:lang w:eastAsia="en-GB"/>
          <w14:ligatures w14:val="none"/>
        </w:rPr>
        <w:t>All science knowledge is, in principle, subject to change. It can change over time as we have access to new technologies.</w:t>
      </w:r>
    </w:p>
    <w:p w:rsidR="00435FB8" w:rsidRPr="00435FB8" w:rsidRDefault="00435FB8" w:rsidP="00435FB8">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435FB8">
        <w:rPr>
          <w:rFonts w:ascii="Times New Roman" w:eastAsia="Times New Roman" w:hAnsi="Times New Roman" w:cs="Times New Roman"/>
          <w:b/>
          <w:bCs/>
          <w:kern w:val="0"/>
          <w:sz w:val="27"/>
          <w:szCs w:val="27"/>
          <w:lang w:eastAsia="en-GB"/>
          <w14:ligatures w14:val="none"/>
        </w:rPr>
        <w:t>What you need</w:t>
      </w:r>
    </w:p>
    <w:p w:rsidR="00435FB8" w:rsidRPr="00435FB8" w:rsidRDefault="00435FB8" w:rsidP="00435FB8">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kern w:val="0"/>
          <w:lang w:eastAsia="en-GB"/>
          <w14:ligatures w14:val="none"/>
        </w:rPr>
        <w:t>Binoculars and telescopes – a variety if possible.</w:t>
      </w:r>
    </w:p>
    <w:p w:rsidR="00435FB8" w:rsidRDefault="00435FB8" w:rsidP="00435FB8">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kern w:val="0"/>
          <w:lang w:eastAsia="en-GB"/>
          <w14:ligatures w14:val="none"/>
        </w:rPr>
        <w:t>Access to information about telescopes (from early examples to modern space telescopes) and/or stories of famous astronomers and how telescopes aided their discoveries.</w:t>
      </w:r>
    </w:p>
    <w:p w:rsidR="00435FB8" w:rsidRDefault="00435FB8" w:rsidP="00435FB8">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 xml:space="preserve">SLH resource – The Night Sky </w:t>
      </w:r>
      <w:hyperlink r:id="rId5" w:history="1">
        <w:r w:rsidRPr="00A20E6D">
          <w:rPr>
            <w:rStyle w:val="Hyperlink"/>
            <w:rFonts w:ascii="Times New Roman" w:eastAsia="Times New Roman" w:hAnsi="Times New Roman" w:cs="Times New Roman"/>
            <w:kern w:val="0"/>
            <w:lang w:eastAsia="en-GB"/>
            <w14:ligatures w14:val="none"/>
          </w:rPr>
          <w:t>https://www.sciencelearn.org.nz/resources/2263-planet-earth-and-beyond-the-night-sky</w:t>
        </w:r>
      </w:hyperlink>
      <w:r>
        <w:rPr>
          <w:rFonts w:ascii="Times New Roman" w:eastAsia="Times New Roman" w:hAnsi="Times New Roman" w:cs="Times New Roman"/>
          <w:kern w:val="0"/>
          <w:lang w:eastAsia="en-GB"/>
          <w14:ligatures w14:val="none"/>
        </w:rPr>
        <w:t xml:space="preserve"> </w:t>
      </w:r>
    </w:p>
    <w:p w:rsidR="00435FB8" w:rsidRPr="00435FB8" w:rsidRDefault="00435FB8" w:rsidP="00435FB8">
      <w:pPr>
        <w:pStyle w:val="ListParagraph"/>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kern w:val="0"/>
          <w:lang w:eastAsia="en-GB"/>
          <w14:ligatures w14:val="none"/>
        </w:rPr>
        <w:t xml:space="preserve">Hall, R. (2004). </w:t>
      </w:r>
      <w:r w:rsidRPr="00435FB8">
        <w:rPr>
          <w:rFonts w:ascii="Times New Roman" w:eastAsia="Times New Roman" w:hAnsi="Times New Roman" w:cs="Times New Roman"/>
          <w:i/>
          <w:iCs/>
          <w:kern w:val="0"/>
          <w:lang w:eastAsia="en-GB"/>
          <w14:ligatures w14:val="none"/>
        </w:rPr>
        <w:t>How to gaze at the southern stars</w:t>
      </w:r>
      <w:r w:rsidRPr="00435FB8">
        <w:rPr>
          <w:rFonts w:ascii="Times New Roman" w:eastAsia="Times New Roman" w:hAnsi="Times New Roman" w:cs="Times New Roman"/>
          <w:kern w:val="0"/>
          <w:lang w:eastAsia="en-GB"/>
          <w14:ligatures w14:val="none"/>
        </w:rPr>
        <w:t>, The Ginger Series 02. Wellington: Awa Press, 27–28. (ISBN 095 82 50 995).</w:t>
      </w:r>
      <w:r>
        <w:rPr>
          <w:rFonts w:ascii="Times New Roman" w:eastAsia="Times New Roman" w:hAnsi="Times New Roman" w:cs="Times New Roman"/>
          <w:kern w:val="0"/>
          <w:lang w:eastAsia="en-GB"/>
          <w14:ligatures w14:val="none"/>
        </w:rPr>
        <w:t xml:space="preserve"> May be helpful</w:t>
      </w:r>
    </w:p>
    <w:p w:rsidR="00435FB8" w:rsidRPr="00435FB8" w:rsidRDefault="00435FB8" w:rsidP="00435FB8">
      <w:p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b/>
          <w:bCs/>
          <w:kern w:val="0"/>
          <w:lang w:eastAsia="en-GB"/>
          <w14:ligatures w14:val="none"/>
        </w:rPr>
        <w:t>Notes on viewing the Moon</w:t>
      </w:r>
    </w:p>
    <w:p w:rsidR="00435FB8" w:rsidRPr="00435FB8" w:rsidRDefault="00435FB8" w:rsidP="00435FB8">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kern w:val="0"/>
          <w:lang w:eastAsia="en-GB"/>
          <w14:ligatures w14:val="none"/>
        </w:rPr>
        <w:t>Telescopes are used by scientists to view the features of the Moon. Binoculars can be easier to use and are often easier to access for student viewing.</w:t>
      </w:r>
    </w:p>
    <w:p w:rsidR="00435FB8" w:rsidRPr="00435FB8" w:rsidRDefault="00435FB8" w:rsidP="00435FB8">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kern w:val="0"/>
          <w:lang w:eastAsia="en-GB"/>
          <w14:ligatures w14:val="none"/>
        </w:rPr>
        <w:t>Ideally, Moon observations should be done with a clear view of the night sky (for example, on a school camp).</w:t>
      </w:r>
    </w:p>
    <w:p w:rsidR="00435FB8" w:rsidRPr="00435FB8" w:rsidRDefault="00435FB8" w:rsidP="00435FB8">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kern w:val="0"/>
          <w:lang w:eastAsia="en-GB"/>
          <w14:ligatures w14:val="none"/>
        </w:rPr>
        <w:t>The Moon is most easily observed just before and just after first quarter (check a Moon table, almanac or calendar for this information).</w:t>
      </w:r>
    </w:p>
    <w:p w:rsidR="00435FB8" w:rsidRPr="00435FB8" w:rsidRDefault="00435FB8" w:rsidP="00435FB8">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kern w:val="0"/>
          <w:lang w:eastAsia="en-GB"/>
          <w14:ligatures w14:val="none"/>
        </w:rPr>
        <w:t>At this time, the Moon is easily visible in the evening. At or near full Moon, the Moon is very bright, and the angle of sunlight on the Moon means there are no shadows or only slight shadows to help define the areas.</w:t>
      </w:r>
    </w:p>
    <w:p w:rsidR="00435FB8" w:rsidRPr="00435FB8" w:rsidRDefault="00435FB8" w:rsidP="00435FB8">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kern w:val="0"/>
          <w:lang w:eastAsia="en-GB"/>
          <w14:ligatures w14:val="none"/>
        </w:rPr>
        <w:t>While it is possible to view the Moon during the daytime, the features are more difficult to pick out.</w:t>
      </w:r>
    </w:p>
    <w:p w:rsidR="00435FB8" w:rsidRPr="00435FB8" w:rsidRDefault="00435FB8" w:rsidP="00435FB8">
      <w:p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b/>
          <w:bCs/>
          <w:kern w:val="0"/>
          <w:lang w:eastAsia="en-GB"/>
          <w14:ligatures w14:val="none"/>
        </w:rPr>
        <w:t>Prior to this activity</w:t>
      </w:r>
    </w:p>
    <w:p w:rsidR="00435FB8" w:rsidRPr="00435FB8" w:rsidRDefault="00435FB8" w:rsidP="00435FB8">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kern w:val="0"/>
          <w:lang w:eastAsia="en-GB"/>
          <w14:ligatures w14:val="none"/>
        </w:rPr>
        <w:t>Make sure students have access to binoculars and telescopes and they know how to use them.</w:t>
      </w:r>
    </w:p>
    <w:p w:rsidR="00435FB8" w:rsidRPr="00435FB8" w:rsidRDefault="00435FB8" w:rsidP="00435FB8">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i/>
          <w:iCs/>
          <w:kern w:val="0"/>
          <w:lang w:eastAsia="en-GB"/>
          <w14:ligatures w14:val="none"/>
        </w:rPr>
        <w:t>How to Gaze at the Southern Stars</w:t>
      </w:r>
      <w:r w:rsidRPr="00435FB8">
        <w:rPr>
          <w:rFonts w:ascii="Times New Roman" w:eastAsia="Times New Roman" w:hAnsi="Times New Roman" w:cs="Times New Roman"/>
          <w:kern w:val="0"/>
          <w:lang w:eastAsia="en-GB"/>
          <w14:ligatures w14:val="none"/>
        </w:rPr>
        <w:t xml:space="preserve"> (02 The Ginger Series), Richard Hall (Awa Press, 2004) gives excellent instructions on how to use binoculars to view stars and other heavenly bodies.</w:t>
      </w:r>
    </w:p>
    <w:p w:rsidR="00435FB8" w:rsidRPr="00435FB8" w:rsidRDefault="00435FB8" w:rsidP="00435FB8">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kern w:val="0"/>
          <w:lang w:eastAsia="en-GB"/>
          <w14:ligatures w14:val="none"/>
        </w:rPr>
        <w:t>Get students to view distant objects with and without the aid of binoculars and telescopes. Warning: Do not view the sun.</w:t>
      </w:r>
    </w:p>
    <w:p w:rsidR="00435FB8" w:rsidRPr="00435FB8" w:rsidRDefault="00435FB8" w:rsidP="00435FB8">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kern w:val="0"/>
          <w:lang w:eastAsia="en-GB"/>
          <w14:ligatures w14:val="none"/>
        </w:rPr>
        <w:t>Have them share their experiences of the differences that the binoculars make (for example, the restriction of peripheral vision, finding what you want to look at).</w:t>
      </w:r>
    </w:p>
    <w:p w:rsidR="00435FB8" w:rsidRPr="00435FB8" w:rsidRDefault="00435FB8" w:rsidP="00435FB8">
      <w:p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kern w:val="0"/>
          <w:lang w:eastAsia="en-GB"/>
          <w14:ligatures w14:val="none"/>
        </w:rPr>
        <w:t>Note: Supporting activity resources are suggested below.</w:t>
      </w:r>
    </w:p>
    <w:p w:rsidR="00435FB8" w:rsidRPr="00435FB8" w:rsidRDefault="00435FB8" w:rsidP="00435FB8">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435FB8">
        <w:rPr>
          <w:rFonts w:ascii="Times New Roman" w:eastAsia="Times New Roman" w:hAnsi="Times New Roman" w:cs="Times New Roman"/>
          <w:b/>
          <w:bCs/>
          <w:kern w:val="0"/>
          <w:sz w:val="27"/>
          <w:szCs w:val="27"/>
          <w:lang w:eastAsia="en-GB"/>
          <w14:ligatures w14:val="none"/>
        </w:rPr>
        <w:t>Focus</w:t>
      </w:r>
    </w:p>
    <w:p w:rsidR="00435FB8" w:rsidRPr="00435FB8" w:rsidRDefault="00435FB8" w:rsidP="00435FB8">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kern w:val="0"/>
          <w:lang w:eastAsia="en-GB"/>
          <w14:ligatures w14:val="none"/>
        </w:rPr>
        <w:t>Why would a scientist use a telescope rather than binoculars?</w:t>
      </w:r>
    </w:p>
    <w:p w:rsidR="00435FB8" w:rsidRPr="00435FB8" w:rsidRDefault="00435FB8" w:rsidP="00435FB8">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kern w:val="0"/>
          <w:lang w:eastAsia="en-GB"/>
          <w14:ligatures w14:val="none"/>
        </w:rPr>
        <w:lastRenderedPageBreak/>
        <w:t>Why is night the best time to carry out this activity?</w:t>
      </w:r>
    </w:p>
    <w:p w:rsidR="00435FB8" w:rsidRPr="00435FB8" w:rsidRDefault="00435FB8" w:rsidP="00435FB8">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kern w:val="0"/>
          <w:lang w:eastAsia="en-GB"/>
          <w14:ligatures w14:val="none"/>
        </w:rPr>
        <w:t>Will you be able to see the whole surface of the Moon if you view the Moon during the day?</w:t>
      </w:r>
    </w:p>
    <w:p w:rsidR="00435FB8" w:rsidRPr="00435FB8" w:rsidRDefault="00435FB8" w:rsidP="00435FB8">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kern w:val="0"/>
          <w:lang w:eastAsia="en-GB"/>
          <w14:ligatures w14:val="none"/>
        </w:rPr>
        <w:t>Will your view of the Moon be affected if you are in a large town or city, or out in the country?</w:t>
      </w:r>
    </w:p>
    <w:p w:rsidR="00435FB8" w:rsidRPr="00435FB8" w:rsidRDefault="00435FB8" w:rsidP="00435FB8">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kern w:val="0"/>
          <w:lang w:eastAsia="en-GB"/>
          <w14:ligatures w14:val="none"/>
        </w:rPr>
        <w:t>What different ways do scientists find out about the Moon?</w:t>
      </w:r>
    </w:p>
    <w:p w:rsidR="00435FB8" w:rsidRPr="00435FB8" w:rsidRDefault="00435FB8" w:rsidP="00435FB8">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kern w:val="0"/>
          <w:lang w:eastAsia="en-GB"/>
          <w14:ligatures w14:val="none"/>
        </w:rPr>
        <w:t>What different ways do we (teachers and students) have for finding out about the Moon? (For example, photos from telescopes, Moon landings.)</w:t>
      </w:r>
    </w:p>
    <w:p w:rsidR="00435FB8" w:rsidRPr="00435FB8" w:rsidRDefault="00435FB8" w:rsidP="00435FB8">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kern w:val="0"/>
          <w:lang w:eastAsia="en-GB"/>
          <w14:ligatures w14:val="none"/>
        </w:rPr>
        <w:t>Get the students to draw the Moon and describe what they think the surface looks like, and why they think it looks like that.</w:t>
      </w:r>
    </w:p>
    <w:p w:rsidR="00435FB8" w:rsidRPr="00435FB8" w:rsidRDefault="00435FB8" w:rsidP="00435FB8">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435FB8">
        <w:rPr>
          <w:rFonts w:ascii="Times New Roman" w:eastAsia="Times New Roman" w:hAnsi="Times New Roman" w:cs="Times New Roman"/>
          <w:b/>
          <w:bCs/>
          <w:kern w:val="0"/>
          <w:sz w:val="27"/>
          <w:szCs w:val="27"/>
          <w:lang w:eastAsia="en-GB"/>
          <w14:ligatures w14:val="none"/>
        </w:rPr>
        <w:t>Exploration</w:t>
      </w:r>
    </w:p>
    <w:p w:rsidR="00435FB8" w:rsidRPr="00435FB8" w:rsidRDefault="00435FB8" w:rsidP="00435FB8">
      <w:pPr>
        <w:numPr>
          <w:ilvl w:val="0"/>
          <w:numId w:val="5"/>
        </w:num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kern w:val="0"/>
          <w:lang w:eastAsia="en-GB"/>
          <w14:ligatures w14:val="none"/>
        </w:rPr>
        <w:t>Get students to view the Moon with and without the aid of binoculars and telescopes.</w:t>
      </w:r>
    </w:p>
    <w:p w:rsidR="00435FB8" w:rsidRPr="00435FB8" w:rsidRDefault="00435FB8" w:rsidP="00435FB8">
      <w:pPr>
        <w:numPr>
          <w:ilvl w:val="0"/>
          <w:numId w:val="5"/>
        </w:num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kern w:val="0"/>
          <w:lang w:eastAsia="en-GB"/>
          <w14:ligatures w14:val="none"/>
        </w:rPr>
        <w:t>Have them write down their experiences and illustrate them with drawings of objects viewed with and without binoculars.</w:t>
      </w:r>
    </w:p>
    <w:p w:rsidR="00435FB8" w:rsidRPr="00435FB8" w:rsidRDefault="00435FB8" w:rsidP="00435FB8">
      <w:pPr>
        <w:numPr>
          <w:ilvl w:val="0"/>
          <w:numId w:val="5"/>
        </w:num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kern w:val="0"/>
          <w:lang w:eastAsia="en-GB"/>
          <w14:ligatures w14:val="none"/>
        </w:rPr>
        <w:t>Get the students to research the development and application of telescopes for exploring space.</w:t>
      </w:r>
    </w:p>
    <w:p w:rsidR="00435FB8" w:rsidRPr="00435FB8" w:rsidRDefault="00435FB8" w:rsidP="00435FB8">
      <w:pPr>
        <w:numPr>
          <w:ilvl w:val="0"/>
          <w:numId w:val="5"/>
        </w:num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kern w:val="0"/>
          <w:lang w:eastAsia="en-GB"/>
          <w14:ligatures w14:val="none"/>
        </w:rPr>
        <w:t>Have them draw up a timeline of telescope development, indicating the times when major discoveries were made.</w:t>
      </w:r>
    </w:p>
    <w:p w:rsidR="00435FB8" w:rsidRPr="00435FB8" w:rsidRDefault="00435FB8" w:rsidP="00435FB8">
      <w:pPr>
        <w:numPr>
          <w:ilvl w:val="0"/>
          <w:numId w:val="5"/>
        </w:num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kern w:val="0"/>
          <w:lang w:eastAsia="en-GB"/>
          <w14:ligatures w14:val="none"/>
        </w:rPr>
        <w:t>If they are able to find photographs taken through new and old telescopes, add those to the timeline to illustrate how picture clarity has improved.</w:t>
      </w:r>
    </w:p>
    <w:p w:rsidR="00435FB8" w:rsidRPr="00435FB8" w:rsidRDefault="00435FB8" w:rsidP="00435FB8">
      <w:pPr>
        <w:spacing w:before="100" w:beforeAutospacing="1" w:after="100" w:afterAutospacing="1"/>
        <w:outlineLvl w:val="2"/>
        <w:rPr>
          <w:rFonts w:ascii="Times New Roman" w:eastAsia="Times New Roman" w:hAnsi="Times New Roman" w:cs="Times New Roman"/>
          <w:b/>
          <w:bCs/>
          <w:kern w:val="0"/>
          <w:sz w:val="27"/>
          <w:szCs w:val="27"/>
          <w:lang w:eastAsia="en-GB"/>
          <w14:ligatures w14:val="none"/>
        </w:rPr>
      </w:pPr>
      <w:r w:rsidRPr="00435FB8">
        <w:rPr>
          <w:rFonts w:ascii="Times New Roman" w:eastAsia="Times New Roman" w:hAnsi="Times New Roman" w:cs="Times New Roman"/>
          <w:b/>
          <w:bCs/>
          <w:kern w:val="0"/>
          <w:sz w:val="27"/>
          <w:szCs w:val="27"/>
          <w:lang w:eastAsia="en-GB"/>
          <w14:ligatures w14:val="none"/>
        </w:rPr>
        <w:t>Reflection</w:t>
      </w:r>
    </w:p>
    <w:p w:rsidR="00435FB8" w:rsidRPr="00435FB8" w:rsidRDefault="00435FB8" w:rsidP="00435FB8">
      <w:pPr>
        <w:numPr>
          <w:ilvl w:val="0"/>
          <w:numId w:val="6"/>
        </w:num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kern w:val="0"/>
          <w:lang w:eastAsia="en-GB"/>
          <w14:ligatures w14:val="none"/>
        </w:rPr>
        <w:t xml:space="preserve">What do you think scientists might know about the Moon in 100 </w:t>
      </w:r>
      <w:proofErr w:type="spellStart"/>
      <w:r w:rsidRPr="00435FB8">
        <w:rPr>
          <w:rFonts w:ascii="Times New Roman" w:eastAsia="Times New Roman" w:hAnsi="Times New Roman" w:cs="Times New Roman"/>
          <w:kern w:val="0"/>
          <w:lang w:eastAsia="en-GB"/>
          <w14:ligatures w14:val="none"/>
        </w:rPr>
        <w:t>years time</w:t>
      </w:r>
      <w:proofErr w:type="spellEnd"/>
      <w:r w:rsidRPr="00435FB8">
        <w:rPr>
          <w:rFonts w:ascii="Times New Roman" w:eastAsia="Times New Roman" w:hAnsi="Times New Roman" w:cs="Times New Roman"/>
          <w:kern w:val="0"/>
          <w:lang w:eastAsia="en-GB"/>
          <w14:ligatures w14:val="none"/>
        </w:rPr>
        <w:t xml:space="preserve"> that they don’t know today? How would they get that knowledge? What might limit them? (Consider how observations are linked to science ideas, and the different methods scientists might use to look for patterns.)</w:t>
      </w:r>
    </w:p>
    <w:p w:rsidR="00435FB8" w:rsidRPr="00435FB8" w:rsidRDefault="00435FB8" w:rsidP="00435FB8">
      <w:pPr>
        <w:numPr>
          <w:ilvl w:val="0"/>
          <w:numId w:val="6"/>
        </w:num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kern w:val="0"/>
          <w:lang w:eastAsia="en-GB"/>
          <w14:ligatures w14:val="none"/>
        </w:rPr>
        <w:t>What did you know about the Moon before you did this activity? What did you look for when you used the telescope?</w:t>
      </w:r>
    </w:p>
    <w:p w:rsidR="00435FB8" w:rsidRPr="00435FB8" w:rsidRDefault="00435FB8" w:rsidP="00435FB8">
      <w:pPr>
        <w:numPr>
          <w:ilvl w:val="0"/>
          <w:numId w:val="6"/>
        </w:num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kern w:val="0"/>
          <w:lang w:eastAsia="en-GB"/>
          <w14:ligatures w14:val="none"/>
        </w:rPr>
        <w:t>Did using a telescope/binoculars change your ideas about the Moon? If so, in what way(s)?</w:t>
      </w:r>
    </w:p>
    <w:p w:rsidR="00435FB8" w:rsidRPr="00435FB8" w:rsidRDefault="00435FB8" w:rsidP="00435FB8">
      <w:pPr>
        <w:numPr>
          <w:ilvl w:val="0"/>
          <w:numId w:val="6"/>
        </w:numPr>
        <w:spacing w:before="100" w:beforeAutospacing="1" w:after="100" w:afterAutospacing="1"/>
        <w:rPr>
          <w:rFonts w:ascii="Times New Roman" w:eastAsia="Times New Roman" w:hAnsi="Times New Roman" w:cs="Times New Roman"/>
          <w:kern w:val="0"/>
          <w:lang w:eastAsia="en-GB"/>
          <w14:ligatures w14:val="none"/>
        </w:rPr>
      </w:pPr>
      <w:r w:rsidRPr="00435FB8">
        <w:rPr>
          <w:rFonts w:ascii="Times New Roman" w:eastAsia="Times New Roman" w:hAnsi="Times New Roman" w:cs="Times New Roman"/>
          <w:kern w:val="0"/>
          <w:lang w:eastAsia="en-GB"/>
          <w14:ligatures w14:val="none"/>
        </w:rPr>
        <w:t>What things could you observe about the Moon with a telescope that you couldn’t see without the telescope?</w:t>
      </w:r>
    </w:p>
    <w:p w:rsidR="00D15A84" w:rsidRDefault="00D15A84"/>
    <w:sectPr w:rsidR="00D15A84" w:rsidSect="00627C4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93907"/>
    <w:multiLevelType w:val="multilevel"/>
    <w:tmpl w:val="0F8CF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0160AD"/>
    <w:multiLevelType w:val="multilevel"/>
    <w:tmpl w:val="2764A8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DF5000F"/>
    <w:multiLevelType w:val="multilevel"/>
    <w:tmpl w:val="DF94E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C4558C"/>
    <w:multiLevelType w:val="multilevel"/>
    <w:tmpl w:val="6478A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1C25F22"/>
    <w:multiLevelType w:val="multilevel"/>
    <w:tmpl w:val="D1A44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DFD21FC"/>
    <w:multiLevelType w:val="multilevel"/>
    <w:tmpl w:val="D736E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3579816">
    <w:abstractNumId w:val="0"/>
  </w:num>
  <w:num w:numId="2" w16cid:durableId="860823582">
    <w:abstractNumId w:val="3"/>
  </w:num>
  <w:num w:numId="3" w16cid:durableId="1687513754">
    <w:abstractNumId w:val="2"/>
  </w:num>
  <w:num w:numId="4" w16cid:durableId="768894669">
    <w:abstractNumId w:val="4"/>
  </w:num>
  <w:num w:numId="5" w16cid:durableId="1744642646">
    <w:abstractNumId w:val="1"/>
  </w:num>
  <w:num w:numId="6" w16cid:durableId="18264360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FB8"/>
    <w:rsid w:val="00435FB8"/>
    <w:rsid w:val="00627C4F"/>
    <w:rsid w:val="00D15A8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209852AA"/>
  <w15:chartTrackingRefBased/>
  <w15:docId w15:val="{90120390-3CD4-DE4C-B59C-49C510E8F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35FB8"/>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paragraph" w:styleId="Heading3">
    <w:name w:val="heading 3"/>
    <w:basedOn w:val="Normal"/>
    <w:link w:val="Heading3Char"/>
    <w:uiPriority w:val="9"/>
    <w:qFormat/>
    <w:rsid w:val="00435FB8"/>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35FB8"/>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435FB8"/>
    <w:rPr>
      <w:rFonts w:ascii="Times New Roman" w:eastAsia="Times New Roman" w:hAnsi="Times New Roman" w:cs="Times New Roman"/>
      <w:b/>
      <w:bCs/>
      <w:kern w:val="0"/>
      <w:sz w:val="27"/>
      <w:szCs w:val="27"/>
      <w:lang w:eastAsia="en-GB"/>
      <w14:ligatures w14:val="none"/>
    </w:rPr>
  </w:style>
  <w:style w:type="paragraph" w:customStyle="1" w:styleId="sub-page-icons">
    <w:name w:val="sub-page-icons"/>
    <w:basedOn w:val="Normal"/>
    <w:rsid w:val="00435FB8"/>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435FB8"/>
    <w:rPr>
      <w:b/>
      <w:bCs/>
    </w:rPr>
  </w:style>
  <w:style w:type="paragraph" w:styleId="NormalWeb">
    <w:name w:val="Normal (Web)"/>
    <w:basedOn w:val="Normal"/>
    <w:uiPriority w:val="99"/>
    <w:semiHidden/>
    <w:unhideWhenUsed/>
    <w:rsid w:val="00435FB8"/>
    <w:pPr>
      <w:spacing w:before="100" w:beforeAutospacing="1" w:after="100" w:afterAutospacing="1"/>
    </w:pPr>
    <w:rPr>
      <w:rFonts w:ascii="Times New Roman" w:eastAsia="Times New Roman" w:hAnsi="Times New Roman" w:cs="Times New Roman"/>
      <w:kern w:val="0"/>
      <w:lang w:eastAsia="en-GB"/>
      <w14:ligatures w14:val="none"/>
    </w:rPr>
  </w:style>
  <w:style w:type="character" w:styleId="Emphasis">
    <w:name w:val="Emphasis"/>
    <w:basedOn w:val="DefaultParagraphFont"/>
    <w:uiPriority w:val="20"/>
    <w:qFormat/>
    <w:rsid w:val="00435FB8"/>
    <w:rPr>
      <w:i/>
      <w:iCs/>
    </w:rPr>
  </w:style>
  <w:style w:type="character" w:styleId="Hyperlink">
    <w:name w:val="Hyperlink"/>
    <w:basedOn w:val="DefaultParagraphFont"/>
    <w:uiPriority w:val="99"/>
    <w:unhideWhenUsed/>
    <w:rsid w:val="00435FB8"/>
    <w:rPr>
      <w:color w:val="0000FF"/>
      <w:u w:val="single"/>
    </w:rPr>
  </w:style>
  <w:style w:type="character" w:styleId="UnresolvedMention">
    <w:name w:val="Unresolved Mention"/>
    <w:basedOn w:val="DefaultParagraphFont"/>
    <w:uiPriority w:val="99"/>
    <w:semiHidden/>
    <w:unhideWhenUsed/>
    <w:rsid w:val="00435FB8"/>
    <w:rPr>
      <w:color w:val="605E5C"/>
      <w:shd w:val="clear" w:color="auto" w:fill="E1DFDD"/>
    </w:rPr>
  </w:style>
  <w:style w:type="paragraph" w:styleId="ListParagraph">
    <w:name w:val="List Paragraph"/>
    <w:basedOn w:val="Normal"/>
    <w:uiPriority w:val="34"/>
    <w:qFormat/>
    <w:rsid w:val="00435F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1185076">
      <w:bodyDiv w:val="1"/>
      <w:marLeft w:val="0"/>
      <w:marRight w:val="0"/>
      <w:marTop w:val="0"/>
      <w:marBottom w:val="0"/>
      <w:divBdr>
        <w:top w:val="none" w:sz="0" w:space="0" w:color="auto"/>
        <w:left w:val="none" w:sz="0" w:space="0" w:color="auto"/>
        <w:bottom w:val="none" w:sz="0" w:space="0" w:color="auto"/>
        <w:right w:val="none" w:sz="0" w:space="0" w:color="auto"/>
      </w:divBdr>
      <w:divsChild>
        <w:div w:id="985745489">
          <w:marLeft w:val="0"/>
          <w:marRight w:val="0"/>
          <w:marTop w:val="0"/>
          <w:marBottom w:val="0"/>
          <w:divBdr>
            <w:top w:val="none" w:sz="0" w:space="0" w:color="auto"/>
            <w:left w:val="none" w:sz="0" w:space="0" w:color="auto"/>
            <w:bottom w:val="none" w:sz="0" w:space="0" w:color="auto"/>
            <w:right w:val="none" w:sz="0" w:space="0" w:color="auto"/>
          </w:divBdr>
        </w:div>
        <w:div w:id="17451798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ciencelearn.org.nz/resources/2263-planet-earth-and-beyond-the-night-sk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618</Words>
  <Characters>3528</Characters>
  <Application>Microsoft Office Word</Application>
  <DocSecurity>0</DocSecurity>
  <Lines>29</Lines>
  <Paragraphs>8</Paragraphs>
  <ScaleCrop>false</ScaleCrop>
  <Company/>
  <LinksUpToDate>false</LinksUpToDate>
  <CharactersWithSpaces>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Mikhal Stone</dc:creator>
  <cp:keywords/>
  <dc:description/>
  <cp:lastModifiedBy>Mikhal Stone</cp:lastModifiedBy>
  <cp:revision>1</cp:revision>
  <dcterms:created xsi:type="dcterms:W3CDTF">2024-06-04T19:28:00Z</dcterms:created>
  <dcterms:modified xsi:type="dcterms:W3CDTF">2024-06-04T19:31:00Z</dcterms:modified>
</cp:coreProperties>
</file>