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B4D72F9" w14:textId="77777777" w:rsidR="00734433" w:rsidRDefault="00000000">
      <w:r>
        <w:rPr>
          <w:noProof/>
        </w:rPr>
        <w:drawing>
          <wp:inline distT="0" distB="0" distL="0" distR="0" wp14:anchorId="4B4D730D" wp14:editId="4B4D730E">
            <wp:extent cx="2794788" cy="1360637"/>
            <wp:effectExtent l="0" t="0" r="0" b="0"/>
            <wp:docPr id="6" name="image1.jpg" descr="A picture containing nature, night sky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A picture containing nature, night sky&#10;&#10;Description automatically generated"/>
                    <pic:cNvPicPr preferRelativeResize="0"/>
                  </pic:nvPicPr>
                  <pic:blipFill>
                    <a:blip r:embed="rId5"/>
                    <a:srcRect l="6426" t="12765" r="1781" b="5320"/>
                    <a:stretch>
                      <a:fillRect/>
                    </a:stretch>
                  </pic:blipFill>
                  <pic:spPr>
                    <a:xfrm>
                      <a:off x="0" y="0"/>
                      <a:ext cx="2794788" cy="13606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4B4D730F" wp14:editId="4B4D7310">
                <wp:simplePos x="0" y="0"/>
                <wp:positionH relativeFrom="column">
                  <wp:posOffset>2838450</wp:posOffset>
                </wp:positionH>
                <wp:positionV relativeFrom="paragraph">
                  <wp:posOffset>0</wp:posOffset>
                </wp:positionV>
                <wp:extent cx="3265170" cy="852170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22940" y="3363440"/>
                          <a:ext cx="3246120" cy="833120"/>
                        </a:xfrm>
                        <a:prstGeom prst="rect">
                          <a:avLst/>
                        </a:prstGeom>
                        <a:solidFill>
                          <a:srgbClr val="B9DCFF"/>
                        </a:solidFill>
                        <a:ln w="19050" cap="flat" cmpd="sng">
                          <a:solidFill>
                            <a:srgbClr val="C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4D7319" w14:textId="77777777" w:rsidR="00734433" w:rsidRDefault="00000000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8"/>
                              </w:rPr>
                              <w:t>Earth and Space Science Educators of NZ Inc (ESSENZ)</w:t>
                            </w:r>
                            <w:r>
                              <w:rPr>
                                <w:color w:val="000000"/>
                                <w:sz w:val="28"/>
                              </w:rPr>
                              <w:t xml:space="preserve">  </w:t>
                            </w:r>
                            <w:r>
                              <w:rPr>
                                <w:color w:val="000000"/>
                                <w:sz w:val="28"/>
                              </w:rPr>
                              <w:br/>
                              <w:t xml:space="preserve"> </w:t>
                            </w:r>
                            <w:r>
                              <w:rPr>
                                <w:color w:val="000000"/>
                                <w:sz w:val="24"/>
                              </w:rPr>
                              <w:t>Networks of Expertise: MOE10480_b-ac</w:t>
                            </w:r>
                          </w:p>
                          <w:p w14:paraId="4B4D731A" w14:textId="77777777" w:rsidR="00734433" w:rsidRDefault="00734433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2838450</wp:posOffset>
                </wp:positionH>
                <wp:positionV relativeFrom="paragraph">
                  <wp:posOffset>0</wp:posOffset>
                </wp:positionV>
                <wp:extent cx="3265170" cy="852170"/>
                <wp:effectExtent b="0" l="0" r="0" t="0"/>
                <wp:wrapNone/>
                <wp:docPr id="1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65170" cy="85217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4B4D7311" wp14:editId="4B4D7312">
                <wp:simplePos x="0" y="0"/>
                <wp:positionH relativeFrom="column">
                  <wp:posOffset>2838450</wp:posOffset>
                </wp:positionH>
                <wp:positionV relativeFrom="paragraph">
                  <wp:posOffset>847725</wp:posOffset>
                </wp:positionV>
                <wp:extent cx="3248025" cy="520065"/>
                <wp:effectExtent l="0" t="0" r="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26750" y="3524730"/>
                          <a:ext cx="3238500" cy="5105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4D731B" w14:textId="77777777" w:rsidR="00734433" w:rsidRDefault="00000000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Attn:</w:t>
                            </w:r>
                            <w:r>
                              <w:rPr>
                                <w:b/>
                                <w:color w:val="00000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 xml:space="preserve">ESSENZ     PO Box 37-342   Christchurch 8245            </w:t>
                            </w:r>
                            <w:r>
                              <w:rPr>
                                <w:b/>
                                <w:color w:val="0563C1"/>
                                <w:sz w:val="24"/>
                                <w:u w:val="single"/>
                              </w:rPr>
                              <w:t>admin@earthspacescience.org.nz</w:t>
                            </w: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 xml:space="preserve">                                                                             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2838450</wp:posOffset>
                </wp:positionH>
                <wp:positionV relativeFrom="paragraph">
                  <wp:posOffset>847725</wp:posOffset>
                </wp:positionV>
                <wp:extent cx="3248025" cy="520065"/>
                <wp:effectExtent b="0" l="0" r="0" t="0"/>
                <wp:wrapNone/>
                <wp:docPr id="5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48025" cy="52006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B4D72FA" w14:textId="77777777" w:rsidR="00734433" w:rsidRDefault="00000000">
      <w:pPr>
        <w:rPr>
          <w:b/>
          <w:color w:val="0070C0"/>
          <w:sz w:val="30"/>
          <w:szCs w:val="3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hidden="0" allowOverlap="1" wp14:anchorId="4B4D7313" wp14:editId="4B4D7314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5874385" cy="1920106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13575" y="2779025"/>
                          <a:ext cx="5864700" cy="1605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rgbClr val="0070C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4D731C" w14:textId="77777777" w:rsidR="00734433" w:rsidRDefault="00000000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0070C0"/>
                                <w:sz w:val="26"/>
                              </w:rPr>
                              <w:t xml:space="preserve">Earth and Space Science </w:t>
                            </w:r>
                            <w:proofErr w:type="spellStart"/>
                            <w:r>
                              <w:rPr>
                                <w:b/>
                                <w:color w:val="0070C0"/>
                                <w:sz w:val="26"/>
                              </w:rPr>
                              <w:t>Te</w:t>
                            </w:r>
                            <w:proofErr w:type="spellEnd"/>
                            <w:r>
                              <w:rPr>
                                <w:b/>
                                <w:color w:val="0070C0"/>
                                <w:sz w:val="26"/>
                              </w:rPr>
                              <w:t xml:space="preserve"> Riu-a-Māui NZ Geological History Webinar</w:t>
                            </w:r>
                          </w:p>
                          <w:p w14:paraId="4B4D731D" w14:textId="77777777" w:rsidR="00734433" w:rsidRDefault="00000000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>When: 16th October, 4pm to 5pm</w:t>
                            </w:r>
                          </w:p>
                          <w:p w14:paraId="4B4D731E" w14:textId="77777777" w:rsidR="00734433" w:rsidRDefault="00000000">
                            <w:pPr>
                              <w:spacing w:after="150" w:line="240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>Where: Google Meet</w:t>
                            </w:r>
                          </w:p>
                          <w:p w14:paraId="4B4D731F" w14:textId="77777777" w:rsidR="00734433" w:rsidRDefault="00000000">
                            <w:pPr>
                              <w:spacing w:after="150" w:line="240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 xml:space="preserve">Cost: </w:t>
                            </w:r>
                            <w:r>
                              <w:rPr>
                                <w:b/>
                                <w:color w:val="000000"/>
                                <w:highlight w:val="yellow"/>
                              </w:rPr>
                              <w:t>No fee – the Network of Expertise funding covers this</w:t>
                            </w:r>
                          </w:p>
                          <w:p w14:paraId="4B4D7320" w14:textId="77777777" w:rsidR="00734433" w:rsidRDefault="00000000">
                            <w:pPr>
                              <w:spacing w:after="150" w:line="240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231F20"/>
                              </w:rPr>
                              <w:t xml:space="preserve">What to bring: a good internet connection and plenty of questions. Feel free to send these through in advance. </w:t>
                            </w:r>
                          </w:p>
                          <w:p w14:paraId="4B4D7321" w14:textId="77777777" w:rsidR="00734433" w:rsidRDefault="00734433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5874385" cy="1920106"/>
                <wp:effectExtent b="0" l="0" r="0" t="0"/>
                <wp:wrapNone/>
                <wp:docPr id="2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74385" cy="192010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B4D72FB" w14:textId="77777777" w:rsidR="00734433" w:rsidRDefault="00734433">
      <w:pPr>
        <w:rPr>
          <w:b/>
          <w:color w:val="0070C0"/>
          <w:sz w:val="30"/>
          <w:szCs w:val="30"/>
        </w:rPr>
      </w:pPr>
    </w:p>
    <w:p w14:paraId="4B4D72FC" w14:textId="77777777" w:rsidR="00734433" w:rsidRDefault="00734433">
      <w:pPr>
        <w:rPr>
          <w:b/>
          <w:color w:val="0070C0"/>
          <w:sz w:val="30"/>
          <w:szCs w:val="30"/>
        </w:rPr>
      </w:pPr>
    </w:p>
    <w:p w14:paraId="4B4D72FD" w14:textId="77777777" w:rsidR="00734433" w:rsidRDefault="00734433">
      <w:pPr>
        <w:rPr>
          <w:b/>
          <w:color w:val="0070C0"/>
          <w:sz w:val="30"/>
          <w:szCs w:val="30"/>
        </w:rPr>
      </w:pPr>
    </w:p>
    <w:p w14:paraId="4B4D72FE" w14:textId="77777777" w:rsidR="00734433" w:rsidRDefault="00000000">
      <w:pPr>
        <w:spacing w:line="240" w:lineRule="auto"/>
        <w:rPr>
          <w:sz w:val="26"/>
          <w:szCs w:val="26"/>
        </w:rPr>
      </w:pPr>
      <w:r>
        <w:rPr>
          <w:b/>
          <w:color w:val="0070C0"/>
          <w:sz w:val="30"/>
          <w:szCs w:val="30"/>
        </w:rPr>
        <w:br/>
      </w:r>
      <w:r>
        <w:br/>
      </w:r>
    </w:p>
    <w:p w14:paraId="4B4D72FF" w14:textId="77777777" w:rsidR="00734433" w:rsidRDefault="00000000">
      <w:pPr>
        <w:widowControl w:val="0"/>
        <w:spacing w:line="258" w:lineRule="auto"/>
        <w:rPr>
          <w:b/>
          <w:sz w:val="30"/>
          <w:szCs w:val="30"/>
        </w:rPr>
      </w:pPr>
      <w:r>
        <w:rPr>
          <w:b/>
          <w:sz w:val="26"/>
          <w:szCs w:val="26"/>
        </w:rPr>
        <w:t xml:space="preserve">To register: </w:t>
      </w:r>
      <w:hyperlink r:id="rId10">
        <w:r>
          <w:rPr>
            <w:b/>
            <w:color w:val="000099"/>
            <w:sz w:val="26"/>
            <w:szCs w:val="26"/>
            <w:u w:val="single"/>
          </w:rPr>
          <w:t>https://forms.gle/9PT7Gm86fr1E3BFB9</w:t>
        </w:r>
      </w:hyperlink>
    </w:p>
    <w:p w14:paraId="4B4D7300" w14:textId="77777777" w:rsidR="00734433" w:rsidRDefault="00734433">
      <w:pPr>
        <w:spacing w:line="240" w:lineRule="auto"/>
        <w:rPr>
          <w:b/>
          <w:sz w:val="26"/>
          <w:szCs w:val="26"/>
        </w:rPr>
      </w:pPr>
    </w:p>
    <w:p w14:paraId="4B4D7301" w14:textId="77777777" w:rsidR="00734433" w:rsidRDefault="00000000">
      <w:pPr>
        <w:spacing w:line="240" w:lineRule="auto"/>
        <w:rPr>
          <w:b/>
          <w:sz w:val="26"/>
          <w:szCs w:val="26"/>
        </w:rPr>
      </w:pPr>
      <w:r>
        <w:rPr>
          <w:b/>
          <w:sz w:val="26"/>
          <w:szCs w:val="26"/>
        </w:rPr>
        <w:t>Outline:</w:t>
      </w:r>
      <w:r>
        <w:rPr>
          <w:b/>
          <w:sz w:val="26"/>
          <w:szCs w:val="26"/>
        </w:rPr>
        <w:br/>
      </w:r>
    </w:p>
    <w:p w14:paraId="4B4D7302" w14:textId="77777777" w:rsidR="00734433" w:rsidRDefault="00000000">
      <w:pPr>
        <w:spacing w:line="240" w:lineRule="auto"/>
        <w:rPr>
          <w:b/>
          <w:sz w:val="26"/>
          <w:szCs w:val="26"/>
        </w:rPr>
      </w:pPr>
      <w:r>
        <w:rPr>
          <w:b/>
          <w:sz w:val="26"/>
          <w:szCs w:val="26"/>
        </w:rPr>
        <w:t>4pm start</w:t>
      </w:r>
    </w:p>
    <w:p w14:paraId="4B4D7303" w14:textId="77777777" w:rsidR="0073443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ESSENZ is running an Enrichment Webinar for </w:t>
      </w:r>
      <w:proofErr w:type="gramStart"/>
      <w:r>
        <w:rPr>
          <w:sz w:val="24"/>
          <w:szCs w:val="24"/>
        </w:rPr>
        <w:t>ESS  teachers</w:t>
      </w:r>
      <w:proofErr w:type="gramEnd"/>
      <w:r>
        <w:rPr>
          <w:sz w:val="24"/>
          <w:szCs w:val="24"/>
        </w:rPr>
        <w:t xml:space="preserve"> nationwide. We will cover:</w:t>
      </w:r>
    </w:p>
    <w:p w14:paraId="4B4D7304" w14:textId="77777777" w:rsidR="0073443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sz w:val="24"/>
          <w:szCs w:val="24"/>
        </w:rPr>
        <w:t>Zealandia as a continent</w:t>
      </w:r>
    </w:p>
    <w:p w14:paraId="4B4D7305" w14:textId="77777777" w:rsidR="0073443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sz w:val="24"/>
          <w:szCs w:val="24"/>
        </w:rPr>
        <w:t>NZ's earliest rocks (greywacke and schist) from Gondwana</w:t>
      </w:r>
    </w:p>
    <w:p w14:paraId="4B4D7306" w14:textId="77777777" w:rsidR="0073443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sz w:val="24"/>
          <w:szCs w:val="24"/>
        </w:rPr>
        <w:t>Gondwana breaks up and the Oligocene "drowning" (limestone and fossil evidence)</w:t>
      </w:r>
    </w:p>
    <w:p w14:paraId="4B4D7307" w14:textId="77777777" w:rsidR="0073443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sz w:val="24"/>
          <w:szCs w:val="24"/>
        </w:rPr>
        <w:t>NZ Volcanoes over the last 25 million years</w:t>
      </w:r>
    </w:p>
    <w:p w14:paraId="4B4D7308" w14:textId="56F43B96" w:rsidR="00734433" w:rsidRDefault="00FD6D0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4B4D7315" wp14:editId="1614581D">
                <wp:simplePos x="0" y="0"/>
                <wp:positionH relativeFrom="column">
                  <wp:posOffset>2722418</wp:posOffset>
                </wp:positionH>
                <wp:positionV relativeFrom="paragraph">
                  <wp:posOffset>172489</wp:posOffset>
                </wp:positionV>
                <wp:extent cx="3303905" cy="2168236"/>
                <wp:effectExtent l="0" t="0" r="10795" b="2286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3905" cy="21682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4D7322" w14:textId="77777777" w:rsidR="00734433" w:rsidRDefault="00000000">
                            <w:pPr>
                              <w:spacing w:line="240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Learning Outcomes</w:t>
                            </w:r>
                          </w:p>
                          <w:p w14:paraId="4B4D7323" w14:textId="77777777" w:rsidR="00734433" w:rsidRDefault="00000000">
                            <w:pPr>
                              <w:spacing w:line="240" w:lineRule="auto"/>
                              <w:textDirection w:val="btLr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This will provide a deeper understanding of NZ Geological History to support teaching:</w:t>
                            </w:r>
                          </w:p>
                          <w:p w14:paraId="03B5B32F" w14:textId="1C2CD58C" w:rsidR="00FD6D0E" w:rsidRDefault="00FD6D0E">
                            <w:pPr>
                              <w:spacing w:line="240" w:lineRule="auto"/>
                              <w:textDirection w:val="btLr"/>
                            </w:pPr>
                            <w:r>
                              <w:t>Year 7 – 10 Earth and Space Science</w:t>
                            </w:r>
                          </w:p>
                          <w:p w14:paraId="4B4D7324" w14:textId="77777777" w:rsidR="00734433" w:rsidRDefault="00000000">
                            <w:pPr>
                              <w:spacing w:line="240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91189: Local Geology</w:t>
                            </w:r>
                          </w:p>
                          <w:p w14:paraId="4B4D7325" w14:textId="77777777" w:rsidR="00734433" w:rsidRDefault="00000000">
                            <w:pPr>
                              <w:spacing w:line="240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91191 Extreme Earth Events</w:t>
                            </w:r>
                          </w:p>
                          <w:p w14:paraId="4B4D7326" w14:textId="77777777" w:rsidR="00734433" w:rsidRDefault="00000000">
                            <w:pPr>
                              <w:spacing w:line="240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91412 Geological Dating</w:t>
                            </w:r>
                          </w:p>
                          <w:p w14:paraId="4B4D7327" w14:textId="64864534" w:rsidR="00734433" w:rsidRDefault="00FD6D0E">
                            <w:pPr>
                              <w:spacing w:line="240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 xml:space="preserve">Other </w:t>
                            </w:r>
                            <w:r w:rsidR="00000000">
                              <w:rPr>
                                <w:color w:val="000000"/>
                                <w:sz w:val="20"/>
                              </w:rPr>
                              <w:t>ESS standards.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4D7315" id="Rectangle 4" o:spid="_x0000_s1029" style="position:absolute;left:0;text-align:left;margin-left:214.35pt;margin-top:13.6pt;width:260.15pt;height:1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" fillcolor="white [3201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4B4D7322" w14:textId="77777777" w:rsidR="00734433" w:rsidRDefault="00000000">
                      <w:pPr>
                        <w:spacing w:line="240" w:lineRule="auto"/>
                        <w:textDirection w:val="btLr"/>
                      </w:pPr>
                      <w:r>
                        <w:rPr>
                          <w:b/>
                          <w:color w:val="000000"/>
                          <w:sz w:val="24"/>
                        </w:rPr>
                        <w:t>Learning Outcomes</w:t>
                      </w:r>
                    </w:p>
                    <w:p w14:paraId="4B4D7323" w14:textId="77777777" w:rsidR="00734433" w:rsidRDefault="00000000">
                      <w:pPr>
                        <w:spacing w:line="240" w:lineRule="auto"/>
                        <w:textDirection w:val="btLr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color w:val="000000"/>
                          <w:sz w:val="20"/>
                        </w:rPr>
                        <w:t>This will provide a deeper understanding of NZ Geological History to support teaching:</w:t>
                      </w:r>
                    </w:p>
                    <w:p w14:paraId="03B5B32F" w14:textId="1C2CD58C" w:rsidR="00FD6D0E" w:rsidRDefault="00FD6D0E">
                      <w:pPr>
                        <w:spacing w:line="240" w:lineRule="auto"/>
                        <w:textDirection w:val="btLr"/>
                      </w:pPr>
                      <w:r>
                        <w:t>Year 7 – 10 Earth and Space Science</w:t>
                      </w:r>
                    </w:p>
                    <w:p w14:paraId="4B4D7324" w14:textId="77777777" w:rsidR="00734433" w:rsidRDefault="00000000">
                      <w:pPr>
                        <w:spacing w:line="240" w:lineRule="auto"/>
                        <w:textDirection w:val="btLr"/>
                      </w:pPr>
                      <w:r>
                        <w:rPr>
                          <w:color w:val="000000"/>
                          <w:sz w:val="20"/>
                        </w:rPr>
                        <w:t>91189: Local Geology</w:t>
                      </w:r>
                    </w:p>
                    <w:p w14:paraId="4B4D7325" w14:textId="77777777" w:rsidR="00734433" w:rsidRDefault="00000000">
                      <w:pPr>
                        <w:spacing w:line="240" w:lineRule="auto"/>
                        <w:textDirection w:val="btLr"/>
                      </w:pPr>
                      <w:r>
                        <w:rPr>
                          <w:color w:val="000000"/>
                          <w:sz w:val="20"/>
                        </w:rPr>
                        <w:t>91191 Extreme Earth Events</w:t>
                      </w:r>
                    </w:p>
                    <w:p w14:paraId="4B4D7326" w14:textId="77777777" w:rsidR="00734433" w:rsidRDefault="00000000">
                      <w:pPr>
                        <w:spacing w:line="240" w:lineRule="auto"/>
                        <w:textDirection w:val="btLr"/>
                      </w:pPr>
                      <w:r>
                        <w:rPr>
                          <w:color w:val="000000"/>
                          <w:sz w:val="20"/>
                        </w:rPr>
                        <w:t>91412 Geological Dating</w:t>
                      </w:r>
                    </w:p>
                    <w:p w14:paraId="4B4D7327" w14:textId="64864534" w:rsidR="00734433" w:rsidRDefault="00FD6D0E">
                      <w:pPr>
                        <w:spacing w:line="240" w:lineRule="auto"/>
                        <w:textDirection w:val="btLr"/>
                      </w:pPr>
                      <w:r>
                        <w:rPr>
                          <w:color w:val="000000"/>
                          <w:sz w:val="20"/>
                        </w:rPr>
                        <w:t xml:space="preserve">Other </w:t>
                      </w:r>
                      <w:r w:rsidR="00000000">
                        <w:rPr>
                          <w:color w:val="000000"/>
                          <w:sz w:val="20"/>
                        </w:rPr>
                        <w:t>ESS standards.</w:t>
                      </w:r>
                    </w:p>
                  </w:txbxContent>
                </v:textbox>
              </v:rect>
            </w:pict>
          </mc:Fallback>
        </mc:AlternateContent>
      </w:r>
      <w:r w:rsidR="00000000">
        <w:rPr>
          <w:sz w:val="24"/>
          <w:szCs w:val="24"/>
        </w:rPr>
        <w:t>Rising of the Southern Alps</w:t>
      </w:r>
    </w:p>
    <w:p w14:paraId="4B4D7309" w14:textId="77777777" w:rsidR="0073443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sz w:val="24"/>
          <w:szCs w:val="24"/>
        </w:rPr>
        <w:t>Now and the future</w:t>
      </w:r>
    </w:p>
    <w:p w14:paraId="4B4D730A" w14:textId="77777777" w:rsidR="00734433" w:rsidRDefault="00734433">
      <w:pPr>
        <w:rPr>
          <w:sz w:val="4"/>
          <w:szCs w:val="4"/>
        </w:rPr>
      </w:pPr>
    </w:p>
    <w:p w14:paraId="4B4D730B" w14:textId="77777777" w:rsidR="00734433" w:rsidRDefault="00000000">
      <w:pPr>
        <w:rPr>
          <w:b/>
        </w:rPr>
      </w:pPr>
      <w:bookmarkStart w:id="0" w:name="_gjdgxs" w:colFirst="0" w:colLast="0"/>
      <w:bookmarkEnd w:id="0"/>
      <w:r>
        <w:rPr>
          <w:b/>
          <w:sz w:val="24"/>
          <w:szCs w:val="24"/>
        </w:rPr>
        <w:t>5pm finish</w:t>
      </w:r>
      <w:r>
        <w:rPr>
          <w:b/>
          <w:sz w:val="24"/>
          <w:szCs w:val="24"/>
        </w:rPr>
        <w:br/>
      </w:r>
      <w:r>
        <w:rPr>
          <w:b/>
          <w:sz w:val="24"/>
          <w:szCs w:val="24"/>
        </w:rPr>
        <w:br/>
      </w:r>
      <w:r>
        <w:rPr>
          <w:b/>
        </w:rPr>
        <w:br/>
      </w:r>
      <w:r>
        <w:rPr>
          <w:b/>
        </w:rPr>
        <w:br/>
      </w:r>
    </w:p>
    <w:p w14:paraId="4B4D730C" w14:textId="77777777" w:rsidR="00734433" w:rsidRDefault="00000000">
      <w:pPr>
        <w:spacing w:line="240" w:lineRule="auto"/>
      </w:pPr>
      <w:r>
        <w:br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hidden="0" allowOverlap="1" wp14:anchorId="4B4D7317" wp14:editId="4B4D7318">
                <wp:simplePos x="0" y="0"/>
                <wp:positionH relativeFrom="column">
                  <wp:posOffset>-80962</wp:posOffset>
                </wp:positionH>
                <wp:positionV relativeFrom="paragraph">
                  <wp:posOffset>1012375</wp:posOffset>
                </wp:positionV>
                <wp:extent cx="6038215" cy="1226661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31655" y="3174072"/>
                          <a:ext cx="6028690" cy="121185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4D7328" w14:textId="77777777" w:rsidR="00734433" w:rsidRDefault="00000000">
                            <w:pPr>
                              <w:spacing w:line="240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  <w:sz w:val="20"/>
                                <w:highlight w:val="white"/>
                              </w:rPr>
                              <w:t xml:space="preserve">Justin Zani is the ESSE regional representative for the Otago/Southland area. Justin trained in in Outdoor and Science Education in Liverpool, and has been teaching in NZ for 14 years, the last 9 being at Otago Boys’ High School in charge of Earth and Space Science. </w:t>
                            </w:r>
                            <w:r>
                              <w:rPr>
                                <w:color w:val="0563C1"/>
                                <w:sz w:val="20"/>
                                <w:u w:val="single"/>
                              </w:rPr>
                              <w:t>Justin.zani@obhs.school.nz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</w:p>
                          <w:p w14:paraId="4B4D7329" w14:textId="77777777" w:rsidR="00734433" w:rsidRDefault="00000000">
                            <w:pPr>
                              <w:spacing w:line="240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 xml:space="preserve">Ross Stephen is the ESSE regional representative for the Auckland/Waikato area. Ross has trained and worked as a </w:t>
                            </w:r>
                            <w:proofErr w:type="gramStart"/>
                            <w:r>
                              <w:rPr>
                                <w:color w:val="000000"/>
                                <w:sz w:val="20"/>
                              </w:rPr>
                              <w:t>geologist, and</w:t>
                            </w:r>
                            <w:proofErr w:type="gram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has been teaching in NZ for 9 years at Avondale College in Auckland. </w:t>
                            </w:r>
                            <w:r>
                              <w:rPr>
                                <w:color w:val="000099"/>
                                <w:sz w:val="20"/>
                                <w:u w:val="single"/>
                              </w:rPr>
                              <w:t>R.Stephen@avcol.school.nz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-80962</wp:posOffset>
                </wp:positionH>
                <wp:positionV relativeFrom="paragraph">
                  <wp:posOffset>1012375</wp:posOffset>
                </wp:positionV>
                <wp:extent cx="6038215" cy="1226661"/>
                <wp:effectExtent b="0" l="0" r="0" t="0"/>
                <wp:wrapNone/>
                <wp:docPr id="3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38215" cy="122666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sectPr w:rsidR="00734433"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  <w:embedRegular r:id="rId1" w:fontKey="{B4858B9E-B5B0-4392-81D3-189B3BDB002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7B51C412-421A-4E49-881E-FFA21FA44C65}"/>
    <w:embedBold r:id="rId3" w:fontKey="{7E7FE4CE-2DF0-40D2-95BD-08660067C13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4" w:fontKey="{AEE54304-E4A5-47A7-AE15-C799D29000E1}"/>
    <w:embedItalic r:id="rId5" w:fontKey="{4432328C-4240-4FFC-8582-F3A0BF48CE2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89AE683F-6A4F-4DCE-BE4A-CAB9B8C59D3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53F48B9"/>
    <w:multiLevelType w:val="multilevel"/>
    <w:tmpl w:val="3C62E98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3856868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4433"/>
    <w:rsid w:val="00734433"/>
    <w:rsid w:val="00D805BD"/>
    <w:rsid w:val="00FD6D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4D72F9"/>
  <w15:docId w15:val="{B326ABFA-35EB-4337-AD61-FC9309D88C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AU" w:eastAsia="en-N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image" Target="media/image1.jpg"/><Relationship Id="rId10" Type="http://schemas.openxmlformats.org/officeDocument/2006/relationships/hyperlink" Target="https://forms.gle/9PT7Gm86fr1E3BFB9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73</Words>
  <Characters>421</Characters>
  <Application>Microsoft Office Word</Application>
  <DocSecurity>0</DocSecurity>
  <Lines>3</Lines>
  <Paragraphs>1</Paragraphs>
  <ScaleCrop>false</ScaleCrop>
  <Company/>
  <LinksUpToDate>false</LinksUpToDate>
  <CharactersWithSpaces>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Justin Zani</cp:lastModifiedBy>
  <cp:revision>2</cp:revision>
  <dcterms:created xsi:type="dcterms:W3CDTF">2024-09-22T20:19:00Z</dcterms:created>
  <dcterms:modified xsi:type="dcterms:W3CDTF">2024-09-22T20:20:00Z</dcterms:modified>
</cp:coreProperties>
</file>