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76B" w:rsidRDefault="005B476B" w:rsidP="005B476B">
      <w:pP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Chemical Education Trust Grants for Secondary Schools</w:t>
      </w:r>
    </w:p>
    <w:p w:rsidR="005B476B" w:rsidRPr="005B476B" w:rsidRDefault="005B476B" w:rsidP="005B476B">
      <w:pPr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The Chemical Education Trust awards secondary schools grants </w:t>
      </w: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to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help towards the </w:t>
      </w: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purchase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of </w:t>
      </w: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chemistry equipment for student experimental use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:rsidR="005B476B" w:rsidRP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Applications for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these </w:t>
      </w: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grants are open now and will close on </w:t>
      </w:r>
      <w:r w:rsidRPr="005B476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Friday 01 August</w:t>
      </w: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 The application form is </w:t>
      </w:r>
      <w:hyperlink r:id="rId5" w:tgtFrame="_blank" w:tooltip="https://urldefense.proofpoint.com/v2/url?u=https-3A__u36672548.ct.sendgrid.net_ls_click-3Fupn-3Du001.CwVgPvr4-2D2B1uwlyWVR1pO8s6xQzDIq0UZOl92tglUGEsb-2D2F35QXwR57oH-2D2F5nTBMMQkJ2Cp-5Fkosi3356XLmNdLAYKG4558vXrMXweY9-2D2BpTLDHlMxUZJroMq79s-2D2F5ZQFGbgMRKoN9otoSFT1bweeh-2D2FrMOZQvqXB9-2D2F2hAZi5V53xCGeaf6hE94DppaK17cDiCfGDLZ3r6dhinJCC3DzxSh18MlUVxn4Y3zc4kQWz6FqNmwJ93yCWKcVrdxZ2zLWbYRBCEPH8R7b5DvTo1QSf9EtAxFukFownwvtUajNhHFyj4UwXhkqxxgpUAtsvxIr8133ver1sPishXeGzAreykOYdwgXS-2D2BSciA30OAfyyXlJN9-2D2Ffjxhcaahs68-2D2Boh9PxUzN1rOKozwXqWBX6DrQIYDPWEIvEAZdeAL6fVsbf-2D2F5wEidyzTWZ5g0qOVmkEBPDSpbd5irku-2D2FqFP4tmeUVZGecqoS5th1BfNXaHjIXp8P7Wt8fumEuk4CfGXXnvUpCf8h5yl-2D2Fx6STRZ1z7MI2lh2YU1CVSCoq5bwG4mOObRtX5OnQkYMo3ca8s5Xe-2D2FUkmZt-2D2FYT00Fko5P2hTkfyAufmIEkoU-2D2F47Np6tIZ5JQrsHzkqcfOpF8AoCevzfvnuNqfMVNxwL8RbaQLXBJXU-2D2FB8DyAPXEvcaQ9riRq51rQ9iK9ZVNfbSpAAn5UP5gGSRlD-2D2Fd1kEg0TgA0uCYEd5dg18T6yY35bS9mDLUokdZKeHXp-2D2B75k-2D2F9dERcc3YkV119zFF02h46wF5HX6F8guP1TumwaE8fPxpMfPT-2D2FRNXzICITc9CVT3cLZ3Ea-2D2BHZE154qEtyemEK8QWKQYWsB5as6w8idjUglAhc099blV0GioZMAjcPtPtUAseAbPw9ScLBXBwXdJB-2D2FTEZ9KKCokuOUtk-2D2Bavp28WeejSTAF3bch887XgbQiYS5veVEKSX5Pv23UaJvDwljdB66mLjoXN-2D2B-2D2FfSoM2OzZZ63k1vZlWQo9mZlhyuJIdKYdyByN9W5p7cU-2D3D&amp;d=DwMFaQ&amp;c=_Zm2Kb9yJrso4r0-N78Ezl-a6DfgMbIISn5tZXXqWk4&amp;r=I4t3OY05W1bnXHXflNn0KW-m4avpn2I9ilsjwkiERM4&amp;m=jPUz92l9z92uhgt2WrRKHaWJSVJKvIN1Lklhg5nTCao_NmMXeRQXF9zjYXupVji0&amp;s=jCOFEYGvhftDA9mF2NHqMkaRzOZa8yS52ksJkjeUt_0&amp;e=" w:history="1">
        <w:r w:rsidRPr="005B476B">
          <w:rPr>
            <w:rFonts w:ascii="Arial" w:eastAsia="Times New Roman" w:hAnsi="Arial" w:cs="Arial"/>
            <w:color w:val="1188E6"/>
            <w:kern w:val="0"/>
            <w:sz w:val="28"/>
            <w:szCs w:val="28"/>
            <w:u w:val="single"/>
            <w:lang w:eastAsia="en-GB"/>
            <w14:ligatures w14:val="none"/>
          </w:rPr>
          <w:t>here</w:t>
        </w:r>
      </w:hyperlink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 Please ensure that you also upload the following documents with your application (hold ctrl to select multiple files to upload):</w:t>
      </w:r>
    </w:p>
    <w:p w:rsidR="005B476B" w:rsidRP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:rsidR="005B476B" w:rsidRPr="005B476B" w:rsidRDefault="005B476B" w:rsidP="005B476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 supporting statement about why the equipment is needed.</w:t>
      </w:r>
    </w:p>
    <w:p w:rsidR="005B476B" w:rsidRPr="005B476B" w:rsidRDefault="005B476B" w:rsidP="005B476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Quote(s) for the item(s)</w:t>
      </w: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– GST exclusive</w:t>
      </w:r>
    </w:p>
    <w:p w:rsidR="005B476B" w:rsidRPr="005B476B" w:rsidRDefault="005B476B" w:rsidP="005B476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 letter of support from the HOD or School Principal</w:t>
      </w:r>
    </w:p>
    <w:p w:rsidR="005B476B" w:rsidRPr="005B476B" w:rsidRDefault="005B476B" w:rsidP="005B476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 bank deposit slip with the school's account number.</w:t>
      </w: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br/>
        <w:t>You are welcome to forward this information to any secondary school that may be seeking assistance to purchase chemistry equipment for student experimental use. </w:t>
      </w: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Schools do not need to be a member of the NZIC/SCENZ to apply for a grant.  </w:t>
      </w: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:rsid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Please beware:</w:t>
      </w:r>
    </w:p>
    <w:p w:rsidR="005B476B" w:rsidRPr="005B476B" w:rsidRDefault="005B476B" w:rsidP="005B476B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:rsidR="005B476B" w:rsidRPr="005B476B" w:rsidRDefault="005B476B" w:rsidP="005B476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n-GB"/>
          <w14:ligatures w14:val="none"/>
        </w:rPr>
        <w:t>Due to the large number of applications received in each round, the trust cannot usually award grants of more than $500.</w:t>
      </w:r>
    </w:p>
    <w:p w:rsidR="005B476B" w:rsidRPr="005B476B" w:rsidRDefault="005B476B" w:rsidP="005B476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n-GB"/>
          <w14:ligatures w14:val="none"/>
        </w:rPr>
        <w:t xml:space="preserve">Grants are awarded for equipment for student experimental use only. </w:t>
      </w:r>
    </w:p>
    <w:p w:rsidR="005B476B" w:rsidRPr="005B476B" w:rsidRDefault="005B476B" w:rsidP="005B476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n-GB"/>
          <w14:ligatures w14:val="none"/>
        </w:rPr>
        <w:t xml:space="preserve">Costs for health and safety equipment or disposal of chemicals are not able to be covered by the trust. </w:t>
      </w:r>
    </w:p>
    <w:p w:rsidR="005B476B" w:rsidRPr="005B476B" w:rsidRDefault="005B476B" w:rsidP="005B476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n-GB"/>
          <w14:ligatures w14:val="none"/>
        </w:rPr>
        <w:t>Successful grants are awarded at the GST exclusive amount quoted.</w:t>
      </w:r>
    </w:p>
    <w:p w:rsidR="005B476B" w:rsidRPr="005B476B" w:rsidRDefault="005B476B" w:rsidP="005B476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B476B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n-GB"/>
          <w14:ligatures w14:val="none"/>
        </w:rPr>
        <w:t>Grants are not usually awarded to schools who have received a grant within the last two years. </w:t>
      </w:r>
    </w:p>
    <w:p w:rsidR="00D15A84" w:rsidRDefault="00D15A84">
      <w:pPr>
        <w:rPr>
          <w:rFonts w:ascii="Arial" w:hAnsi="Arial" w:cs="Arial"/>
          <w:sz w:val="28"/>
          <w:szCs w:val="28"/>
        </w:rPr>
      </w:pPr>
    </w:p>
    <w:p w:rsidR="00A739B5" w:rsidRDefault="00A739B5" w:rsidP="00A739B5">
      <w:pPr>
        <w:pStyle w:val="media-body"/>
        <w:spacing w:before="0" w:beforeAutospacing="0" w:after="0" w:afterAutospacing="0"/>
      </w:pPr>
      <w:r>
        <w:t>Samantha Eason</w:t>
      </w:r>
      <w:r>
        <w:br/>
        <w:t>Administrator</w:t>
      </w:r>
    </w:p>
    <w:p w:rsidR="00A739B5" w:rsidRDefault="00A739B5" w:rsidP="00A739B5">
      <w:pPr>
        <w:pStyle w:val="media-body"/>
        <w:spacing w:before="0" w:beforeAutospacing="0" w:after="0" w:afterAutospacing="0"/>
      </w:pPr>
      <w:hyperlink r:id="rId6" w:history="1">
        <w:r w:rsidRPr="00F3785C">
          <w:rPr>
            <w:rStyle w:val="Hyperlink"/>
          </w:rPr>
          <w:t>admin@nzic.org.nz</w:t>
        </w:r>
      </w:hyperlink>
      <w:r>
        <w:t xml:space="preserve"> </w:t>
      </w:r>
    </w:p>
    <w:p w:rsidR="00A739B5" w:rsidRPr="005B476B" w:rsidRDefault="00A739B5">
      <w:pPr>
        <w:rPr>
          <w:rFonts w:ascii="Arial" w:hAnsi="Arial" w:cs="Arial"/>
          <w:sz w:val="28"/>
          <w:szCs w:val="28"/>
        </w:rPr>
      </w:pPr>
    </w:p>
    <w:sectPr w:rsidR="00A739B5" w:rsidRPr="005B476B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12B5"/>
    <w:multiLevelType w:val="hybridMultilevel"/>
    <w:tmpl w:val="BAF8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6044"/>
    <w:multiLevelType w:val="hybridMultilevel"/>
    <w:tmpl w:val="D684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99086">
    <w:abstractNumId w:val="1"/>
  </w:num>
  <w:num w:numId="2" w16cid:durableId="106263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6B"/>
    <w:rsid w:val="005B476B"/>
    <w:rsid w:val="00627C4F"/>
    <w:rsid w:val="00A739B5"/>
    <w:rsid w:val="00D15A84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062C6"/>
  <w15:chartTrackingRefBased/>
  <w15:docId w15:val="{CEE24B86-DCEE-5942-ADF2-ADCA13D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476B"/>
    <w:rPr>
      <w:b/>
      <w:bCs/>
    </w:rPr>
  </w:style>
  <w:style w:type="character" w:styleId="Hyperlink">
    <w:name w:val="Hyperlink"/>
    <w:basedOn w:val="DefaultParagraphFont"/>
    <w:uiPriority w:val="99"/>
    <w:unhideWhenUsed/>
    <w:rsid w:val="005B47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476B"/>
    <w:rPr>
      <w:i/>
      <w:iCs/>
    </w:rPr>
  </w:style>
  <w:style w:type="paragraph" w:styleId="ListParagraph">
    <w:name w:val="List Paragraph"/>
    <w:basedOn w:val="Normal"/>
    <w:uiPriority w:val="34"/>
    <w:qFormat/>
    <w:rsid w:val="005B476B"/>
    <w:pPr>
      <w:ind w:left="720"/>
      <w:contextualSpacing/>
    </w:pPr>
  </w:style>
  <w:style w:type="paragraph" w:customStyle="1" w:styleId="media-body">
    <w:name w:val="media-body"/>
    <w:basedOn w:val="Normal"/>
    <w:rsid w:val="00A739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739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zic.org.nz" TargetMode="External"/><Relationship Id="rId5" Type="http://schemas.openxmlformats.org/officeDocument/2006/relationships/hyperlink" Target="https://urldefense.proofpoint.com/v2/url?u=https-3A__u36672548.ct.sendgrid.net_ls_click-3Fupn-3Du001.CwVgPvr4-2D2B1uwlyWVR1pO8s6xQzDIq0UZOl92tglUGEsb-2D2F35QXwR57oH-2D2F5nTBMMQkJ2Cp-5Fkosi3356XLmNdLAYKG4558vXrMXweY9-2D2BpTLDHlMxUZJroMq79s-2D2F5ZQFGbgMRKoN9otoSFT1bweeh-2D2FrMOZQvqXB9-2D2F2hAZi5V53xCGeaf6hE94DppaK17cDiCfGDLZ3r6dhinJCC3DzxSh18MlUVxn4Y3zc4kQWz6FqNmwJ93yCWKcVrdxZ2zLWbYRBCEPH8R7b5DvTo1QSf9EtAxFukFownwvtUajNhHFyj4UwXhkqxxgpUAtsvxIr8133ver1sPishXeGzAreykOYdwgXS-2D2BSciA30OAfyyXlJN9-2D2Ffjxhcaahs68-2D2Boh9PxUzN1rOKozwXqWBX6DrQIYDPWEIvEAZdeAL6fVsbf-2D2F5wEidyzTWZ5g0qOVmkEBPDSpbd5irku-2D2FqFP4tmeUVZGecqoS5th1BfNXaHjIXp8P7Wt8fumEuk4CfGXXnvUpCf8h5yl-2D2Fx6STRZ1z7MI2lh2YU1CVSCoq5bwG4mOObRtX5OnQkYMo3ca8s5Xe-2D2FUkmZt-2D2FYT00Fko5P2hTkfyAufmIEkoU-2D2F47Np6tIZ5JQrsHzkqcfOpF8AoCevzfvnuNqfMVNxwL8RbaQLXBJXU-2D2FB8DyAPXEvcaQ9riRq51rQ9iK9ZVNfbSpAAn5UP5gGSRlD-2D2Fd1kEg0TgA0uCYEd5dg18T6yY35bS9mDLUokdZKeHXp-2D2B75k-2D2F9dERcc3YkV119zFF02h46wF5HX6F8guP1TumwaE8fPxpMfPT-2D2FRNXzICITc9CVT3cLZ3Ea-2D2BHZE154qEtyemEK8QWKQYWsB5as6w8idjUglAhc099blV0GioZMAjcPtPtUAseAbPw9ScLBXBwXdJB-2D2FTEZ9KKCokuOUtk-2D2Bavp28WeejSTAF3bch887XgbQiYS5veVEKSX5Pv23UaJvDwljdB66mLjoXN-2D2B-2D2FfSoM2OzZZ63k1vZlWQo9mZlhyuJIdKYdyByN9W5p7cU-2D3D&amp;d=DwMFaQ&amp;c=_Zm2Kb9yJrso4r0-N78Ezl-a6DfgMbIISn5tZXXqWk4&amp;r=I4t3OY05W1bnXHXflNn0KW-m4avpn2I9ilsjwkiERM4&amp;m=jPUz92l9z92uhgt2WrRKHaWJSVJKvIN1Lklhg5nTCao_NmMXeRQXF9zjYXupVji0&amp;s=jCOFEYGvhftDA9mF2NHqMkaRzOZa8yS52ksJkjeUt_0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2025-06-23T07:46:00Z</dcterms:created>
  <dcterms:modified xsi:type="dcterms:W3CDTF">2025-06-23T08:22:00Z</dcterms:modified>
</cp:coreProperties>
</file>