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52A3" w:rsidRPr="00DA313A" w:rsidRDefault="003952A3" w:rsidP="003952A3">
      <w:pPr>
        <w:pStyle w:val="p1"/>
        <w:rPr>
          <w:b/>
          <w:bCs/>
          <w:sz w:val="22"/>
          <w:szCs w:val="22"/>
        </w:rPr>
      </w:pPr>
      <w:r w:rsidRPr="00DA313A">
        <w:rPr>
          <w:b/>
          <w:bCs/>
          <w:sz w:val="22"/>
          <w:szCs w:val="22"/>
        </w:rPr>
        <w:t>The July night sky</w:t>
      </w:r>
    </w:p>
    <w:p w:rsidR="003952A3" w:rsidRPr="00DA313A" w:rsidRDefault="00D81AF8" w:rsidP="003235FD">
      <w:pPr>
        <w:pStyle w:val="p1"/>
        <w:spacing w:before="100" w:after="100"/>
        <w:rPr>
          <w:sz w:val="22"/>
          <w:szCs w:val="22"/>
        </w:rPr>
      </w:pPr>
      <w:r w:rsidRPr="00D5609C">
        <w:rPr>
          <w:color w:val="0432FF"/>
          <w:sz w:val="22"/>
          <w:szCs w:val="22"/>
        </w:rPr>
        <w:t>Takurua/</w:t>
      </w:r>
      <w:r w:rsidR="003952A3" w:rsidRPr="00D5609C">
        <w:rPr>
          <w:color w:val="0432FF"/>
          <w:sz w:val="22"/>
          <w:szCs w:val="22"/>
        </w:rPr>
        <w:t>Sirius</w:t>
      </w:r>
      <w:r w:rsidR="003952A3" w:rsidRPr="00DA313A">
        <w:rPr>
          <w:b/>
          <w:bCs/>
          <w:sz w:val="22"/>
          <w:szCs w:val="22"/>
        </w:rPr>
        <w:t xml:space="preserve">, </w:t>
      </w:r>
      <w:r w:rsidR="003952A3" w:rsidRPr="00DA313A">
        <w:rPr>
          <w:sz w:val="22"/>
          <w:szCs w:val="22"/>
        </w:rPr>
        <w:t xml:space="preserve">the brightest true star, sets in the southwest as twilight ends, twinkling like a diamond. </w:t>
      </w:r>
      <w:r w:rsidRPr="00D5609C">
        <w:rPr>
          <w:color w:val="0432FF"/>
          <w:sz w:val="22"/>
          <w:szCs w:val="22"/>
        </w:rPr>
        <w:t>Atutahi/</w:t>
      </w:r>
      <w:r w:rsidR="003952A3" w:rsidRPr="00D5609C">
        <w:rPr>
          <w:color w:val="0432FF"/>
          <w:sz w:val="22"/>
          <w:szCs w:val="22"/>
        </w:rPr>
        <w:t>Canopus</w:t>
      </w:r>
      <w:r w:rsidR="003952A3" w:rsidRPr="00DA313A">
        <w:rPr>
          <w:sz w:val="22"/>
          <w:szCs w:val="22"/>
        </w:rPr>
        <w:t>, the</w:t>
      </w:r>
      <w:r w:rsidR="003952A3" w:rsidRPr="00DA313A">
        <w:rPr>
          <w:sz w:val="22"/>
          <w:szCs w:val="22"/>
        </w:rPr>
        <w:t xml:space="preserve"> </w:t>
      </w:r>
      <w:r w:rsidR="003952A3" w:rsidRPr="00DA313A">
        <w:rPr>
          <w:sz w:val="22"/>
          <w:szCs w:val="22"/>
        </w:rPr>
        <w:t>second brightest star, is also in the southwest at dusk. It swings down to the southern skyline before midnight</w:t>
      </w:r>
      <w:r w:rsidR="003952A3" w:rsidRPr="00DA313A">
        <w:rPr>
          <w:sz w:val="22"/>
          <w:szCs w:val="22"/>
        </w:rPr>
        <w:t xml:space="preserve"> </w:t>
      </w:r>
      <w:r w:rsidR="003952A3" w:rsidRPr="00DA313A">
        <w:rPr>
          <w:sz w:val="22"/>
          <w:szCs w:val="22"/>
        </w:rPr>
        <w:t>where it also twinkles colourfully. It then moves up into the southeast sky in the morning hours. It is a</w:t>
      </w:r>
      <w:r w:rsidR="003952A3" w:rsidRPr="00DA313A">
        <w:rPr>
          <w:sz w:val="22"/>
          <w:szCs w:val="22"/>
        </w:rPr>
        <w:t xml:space="preserve"> </w:t>
      </w:r>
      <w:r w:rsidR="003952A3" w:rsidRPr="00DA313A">
        <w:rPr>
          <w:sz w:val="22"/>
          <w:szCs w:val="22"/>
        </w:rPr>
        <w:t>circumpolar star</w:t>
      </w:r>
      <w:r w:rsidR="00DA31C3" w:rsidRPr="00DA313A">
        <w:rPr>
          <w:sz w:val="22"/>
          <w:szCs w:val="22"/>
        </w:rPr>
        <w:t>, always visible</w:t>
      </w:r>
      <w:r w:rsidR="003952A3" w:rsidRPr="00DA313A">
        <w:rPr>
          <w:sz w:val="22"/>
          <w:szCs w:val="22"/>
        </w:rPr>
        <w:t xml:space="preserve"> from Aotearoa</w:t>
      </w:r>
      <w:r w:rsidR="00DA313A" w:rsidRPr="00DA313A">
        <w:rPr>
          <w:sz w:val="22"/>
          <w:szCs w:val="22"/>
        </w:rPr>
        <w:t xml:space="preserve">. </w:t>
      </w:r>
    </w:p>
    <w:p w:rsidR="003952A3" w:rsidRPr="00DA313A" w:rsidRDefault="003952A3" w:rsidP="003235FD">
      <w:pPr>
        <w:pStyle w:val="p1"/>
        <w:spacing w:before="100" w:after="100"/>
        <w:rPr>
          <w:sz w:val="22"/>
          <w:szCs w:val="22"/>
        </w:rPr>
      </w:pPr>
      <w:r w:rsidRPr="00DA313A">
        <w:rPr>
          <w:sz w:val="22"/>
          <w:szCs w:val="22"/>
        </w:rPr>
        <w:t xml:space="preserve">South of the zenith are </w:t>
      </w:r>
      <w:r w:rsidR="00D5609C" w:rsidRPr="00D5609C">
        <w:rPr>
          <w:color w:val="FF0000"/>
          <w:sz w:val="22"/>
          <w:szCs w:val="22"/>
        </w:rPr>
        <w:t xml:space="preserve">Whetū </w:t>
      </w:r>
      <w:proofErr w:type="spellStart"/>
      <w:r w:rsidR="00D5609C" w:rsidRPr="00D5609C">
        <w:rPr>
          <w:color w:val="FF0000"/>
          <w:sz w:val="22"/>
          <w:szCs w:val="22"/>
        </w:rPr>
        <w:t>Matarau</w:t>
      </w:r>
      <w:proofErr w:type="spellEnd"/>
      <w:r w:rsidR="00D5609C" w:rsidRPr="00D5609C">
        <w:rPr>
          <w:color w:val="FF0000"/>
          <w:sz w:val="22"/>
          <w:szCs w:val="22"/>
        </w:rPr>
        <w:t>/</w:t>
      </w:r>
      <w:r w:rsidRPr="00D5609C">
        <w:rPr>
          <w:color w:val="FF0000"/>
          <w:sz w:val="22"/>
          <w:szCs w:val="22"/>
        </w:rPr>
        <w:t>The Pointers</w:t>
      </w:r>
      <w:r w:rsidRPr="00DA313A">
        <w:rPr>
          <w:sz w:val="22"/>
          <w:szCs w:val="22"/>
        </w:rPr>
        <w:t xml:space="preserve">, </w:t>
      </w:r>
      <w:r w:rsidR="00D5609C" w:rsidRPr="00D5609C">
        <w:rPr>
          <w:color w:val="0432FF"/>
          <w:sz w:val="22"/>
          <w:szCs w:val="22"/>
        </w:rPr>
        <w:t>Ranginui/</w:t>
      </w:r>
      <w:r w:rsidRPr="00D5609C">
        <w:rPr>
          <w:color w:val="0432FF"/>
          <w:sz w:val="22"/>
          <w:szCs w:val="22"/>
        </w:rPr>
        <w:t xml:space="preserve">Beta </w:t>
      </w:r>
      <w:r w:rsidRPr="00DA313A">
        <w:rPr>
          <w:sz w:val="22"/>
          <w:szCs w:val="22"/>
        </w:rPr>
        <w:t xml:space="preserve">and </w:t>
      </w:r>
      <w:r w:rsidR="00D5609C" w:rsidRPr="00D5609C">
        <w:rPr>
          <w:color w:val="0432FF"/>
          <w:sz w:val="22"/>
          <w:szCs w:val="22"/>
        </w:rPr>
        <w:t>Uruao/</w:t>
      </w:r>
      <w:r w:rsidRPr="00D5609C">
        <w:rPr>
          <w:color w:val="0432FF"/>
          <w:sz w:val="22"/>
          <w:szCs w:val="22"/>
        </w:rPr>
        <w:t xml:space="preserve">Alpha Centauri. </w:t>
      </w:r>
      <w:r w:rsidRPr="00DA313A">
        <w:rPr>
          <w:sz w:val="22"/>
          <w:szCs w:val="22"/>
        </w:rPr>
        <w:t xml:space="preserve">They point to </w:t>
      </w:r>
      <w:r w:rsidR="00D5609C" w:rsidRPr="00D5609C">
        <w:rPr>
          <w:color w:val="FF0000"/>
          <w:sz w:val="22"/>
          <w:szCs w:val="22"/>
        </w:rPr>
        <w:t>Māhutonga/</w:t>
      </w:r>
      <w:r w:rsidRPr="00D5609C">
        <w:rPr>
          <w:b/>
          <w:bCs/>
          <w:color w:val="FF0000"/>
          <w:sz w:val="22"/>
          <w:szCs w:val="22"/>
        </w:rPr>
        <w:t>Crux</w:t>
      </w:r>
      <w:r w:rsidR="00D5609C" w:rsidRPr="00D5609C">
        <w:rPr>
          <w:color w:val="FF0000"/>
          <w:sz w:val="22"/>
          <w:szCs w:val="22"/>
        </w:rPr>
        <w:t>/</w:t>
      </w:r>
      <w:r w:rsidRPr="00D5609C">
        <w:rPr>
          <w:color w:val="FF0000"/>
          <w:sz w:val="22"/>
          <w:szCs w:val="22"/>
        </w:rPr>
        <w:t>the Southern</w:t>
      </w:r>
      <w:r w:rsidRPr="00D5609C">
        <w:rPr>
          <w:color w:val="FF0000"/>
          <w:sz w:val="22"/>
          <w:szCs w:val="22"/>
        </w:rPr>
        <w:t xml:space="preserve"> </w:t>
      </w:r>
      <w:r w:rsidRPr="00D5609C">
        <w:rPr>
          <w:color w:val="FF0000"/>
          <w:sz w:val="22"/>
          <w:szCs w:val="22"/>
        </w:rPr>
        <w:t>Cross</w:t>
      </w:r>
      <w:r w:rsidRPr="00DA313A">
        <w:rPr>
          <w:sz w:val="22"/>
          <w:szCs w:val="22"/>
        </w:rPr>
        <w:t>, on</w:t>
      </w:r>
      <w:r w:rsidRPr="00DA313A">
        <w:rPr>
          <w:sz w:val="22"/>
          <w:szCs w:val="22"/>
        </w:rPr>
        <w:t xml:space="preserve"> </w:t>
      </w:r>
      <w:r w:rsidRPr="00DA313A">
        <w:rPr>
          <w:sz w:val="22"/>
          <w:szCs w:val="22"/>
        </w:rPr>
        <w:t>their right. Alpha Centauri is the third brightest star in the sky</w:t>
      </w:r>
      <w:r w:rsidR="00DA313A" w:rsidRPr="00DA313A">
        <w:rPr>
          <w:sz w:val="22"/>
          <w:szCs w:val="22"/>
        </w:rPr>
        <w:t xml:space="preserve"> and</w:t>
      </w:r>
      <w:r w:rsidRPr="00DA313A">
        <w:rPr>
          <w:sz w:val="22"/>
          <w:szCs w:val="22"/>
        </w:rPr>
        <w:t xml:space="preserve"> the closest of the naked eye stars, 4.3</w:t>
      </w:r>
      <w:r w:rsidRPr="00DA313A">
        <w:rPr>
          <w:sz w:val="22"/>
          <w:szCs w:val="22"/>
        </w:rPr>
        <w:t xml:space="preserve"> </w:t>
      </w:r>
      <w:r w:rsidRPr="00DA313A">
        <w:rPr>
          <w:sz w:val="22"/>
          <w:szCs w:val="22"/>
        </w:rPr>
        <w:t>light-years away. Beta Centauri, like most of the stars in Crux, is a hot blue-giant star hundreds of light-years</w:t>
      </w:r>
      <w:r w:rsidRPr="00DA313A">
        <w:rPr>
          <w:sz w:val="22"/>
          <w:szCs w:val="22"/>
        </w:rPr>
        <w:t xml:space="preserve"> </w:t>
      </w:r>
      <w:r w:rsidRPr="00DA313A">
        <w:rPr>
          <w:sz w:val="22"/>
          <w:szCs w:val="22"/>
        </w:rPr>
        <w:t>away. Crux and the Pointers are also circumpolar</w:t>
      </w:r>
      <w:r w:rsidR="00DA313A" w:rsidRPr="00DA313A">
        <w:rPr>
          <w:sz w:val="22"/>
          <w:szCs w:val="22"/>
        </w:rPr>
        <w:t>, so useful for finding our way.</w:t>
      </w:r>
      <w:r w:rsidRPr="00DA313A">
        <w:rPr>
          <w:sz w:val="22"/>
          <w:szCs w:val="22"/>
        </w:rPr>
        <w:t xml:space="preserve"> In</w:t>
      </w:r>
      <w:r w:rsidRPr="00DA313A">
        <w:rPr>
          <w:sz w:val="22"/>
          <w:szCs w:val="22"/>
        </w:rPr>
        <w:t xml:space="preserve"> </w:t>
      </w:r>
      <w:r w:rsidRPr="00DA313A">
        <w:rPr>
          <w:sz w:val="22"/>
          <w:szCs w:val="22"/>
        </w:rPr>
        <w:t>summer they are upside down and low in the south.</w:t>
      </w:r>
    </w:p>
    <w:p w:rsidR="003952A3" w:rsidRPr="00DA313A" w:rsidRDefault="003952A3" w:rsidP="003235FD">
      <w:pPr>
        <w:pStyle w:val="p1"/>
        <w:spacing w:before="100" w:after="100"/>
        <w:rPr>
          <w:sz w:val="22"/>
          <w:szCs w:val="22"/>
        </w:rPr>
      </w:pPr>
      <w:r w:rsidRPr="00DA313A">
        <w:rPr>
          <w:sz w:val="22"/>
          <w:szCs w:val="22"/>
        </w:rPr>
        <w:t xml:space="preserve">Midway down the north sky is orange </w:t>
      </w:r>
      <w:r w:rsidR="00D5609C" w:rsidRPr="00D5609C">
        <w:rPr>
          <w:color w:val="0432FF"/>
          <w:sz w:val="22"/>
          <w:szCs w:val="22"/>
        </w:rPr>
        <w:t>Ruawāhia/</w:t>
      </w:r>
      <w:r w:rsidRPr="00D5609C">
        <w:rPr>
          <w:color w:val="0432FF"/>
          <w:sz w:val="22"/>
          <w:szCs w:val="22"/>
        </w:rPr>
        <w:t>Arcturus</w:t>
      </w:r>
      <w:r w:rsidRPr="00DA313A">
        <w:rPr>
          <w:sz w:val="22"/>
          <w:szCs w:val="22"/>
        </w:rPr>
        <w:t>. It sets in the northwest around midnight, twinkling red and</w:t>
      </w:r>
      <w:r w:rsidRPr="00DA313A">
        <w:rPr>
          <w:sz w:val="22"/>
          <w:szCs w:val="22"/>
        </w:rPr>
        <w:t xml:space="preserve"> </w:t>
      </w:r>
      <w:r w:rsidRPr="00DA313A">
        <w:rPr>
          <w:sz w:val="22"/>
          <w:szCs w:val="22"/>
        </w:rPr>
        <w:t xml:space="preserve">green as it goes. </w:t>
      </w:r>
      <w:r w:rsidR="00DA313A" w:rsidRPr="00DA313A">
        <w:rPr>
          <w:sz w:val="22"/>
          <w:szCs w:val="22"/>
        </w:rPr>
        <w:t>Arcturus</w:t>
      </w:r>
      <w:r w:rsidRPr="00DA313A">
        <w:rPr>
          <w:sz w:val="22"/>
          <w:szCs w:val="22"/>
        </w:rPr>
        <w:t xml:space="preserve"> is the fourth brightest star </w:t>
      </w:r>
      <w:r w:rsidR="00DA313A" w:rsidRPr="00DA313A">
        <w:rPr>
          <w:sz w:val="22"/>
          <w:szCs w:val="22"/>
        </w:rPr>
        <w:t xml:space="preserve">for us, </w:t>
      </w:r>
      <w:r w:rsidRPr="00DA313A">
        <w:rPr>
          <w:sz w:val="22"/>
          <w:szCs w:val="22"/>
        </w:rPr>
        <w:t>the brightest in the northern hemisphere sky. It has an orange colour because it is cooler than the Sun; around</w:t>
      </w:r>
      <w:r w:rsidRPr="00DA313A">
        <w:rPr>
          <w:sz w:val="22"/>
          <w:szCs w:val="22"/>
        </w:rPr>
        <w:t xml:space="preserve"> </w:t>
      </w:r>
      <w:r w:rsidRPr="00DA313A">
        <w:rPr>
          <w:sz w:val="22"/>
          <w:szCs w:val="22"/>
        </w:rPr>
        <w:t xml:space="preserve">4000°C. Above Arcturus is a lone bright star, </w:t>
      </w:r>
      <w:r w:rsidR="00D5609C" w:rsidRPr="00D5609C">
        <w:rPr>
          <w:color w:val="0432FF"/>
          <w:sz w:val="22"/>
          <w:szCs w:val="22"/>
        </w:rPr>
        <w:t>Whiti-</w:t>
      </w:r>
      <w:proofErr w:type="spellStart"/>
      <w:r w:rsidR="00D5609C" w:rsidRPr="00D5609C">
        <w:rPr>
          <w:color w:val="0432FF"/>
          <w:sz w:val="22"/>
          <w:szCs w:val="22"/>
        </w:rPr>
        <w:t>kaupeka</w:t>
      </w:r>
      <w:proofErr w:type="spellEnd"/>
      <w:r w:rsidR="00D5609C" w:rsidRPr="00D5609C">
        <w:rPr>
          <w:color w:val="0432FF"/>
          <w:sz w:val="22"/>
          <w:szCs w:val="22"/>
        </w:rPr>
        <w:t>/</w:t>
      </w:r>
      <w:r w:rsidRPr="00D5609C">
        <w:rPr>
          <w:color w:val="0432FF"/>
          <w:sz w:val="22"/>
          <w:szCs w:val="22"/>
        </w:rPr>
        <w:t>Spica</w:t>
      </w:r>
      <w:r w:rsidRPr="00DA313A">
        <w:rPr>
          <w:sz w:val="22"/>
          <w:szCs w:val="22"/>
        </w:rPr>
        <w:t xml:space="preserve">, the brightest star in </w:t>
      </w:r>
      <w:r w:rsidRPr="003235FD">
        <w:rPr>
          <w:color w:val="FF0000"/>
          <w:sz w:val="22"/>
          <w:szCs w:val="22"/>
        </w:rPr>
        <w:t>Virgo</w:t>
      </w:r>
      <w:r w:rsidRPr="00DA313A">
        <w:rPr>
          <w:sz w:val="22"/>
          <w:szCs w:val="22"/>
        </w:rPr>
        <w:t>. The Moon will be close to Spica</w:t>
      </w:r>
      <w:r w:rsidRPr="00DA313A">
        <w:rPr>
          <w:sz w:val="22"/>
          <w:szCs w:val="22"/>
        </w:rPr>
        <w:t xml:space="preserve"> </w:t>
      </w:r>
      <w:r w:rsidRPr="00DA313A">
        <w:rPr>
          <w:sz w:val="22"/>
          <w:szCs w:val="22"/>
        </w:rPr>
        <w:t>on the 31</w:t>
      </w:r>
      <w:r w:rsidRPr="00DA313A">
        <w:rPr>
          <w:rStyle w:val="s1"/>
          <w:sz w:val="22"/>
          <w:szCs w:val="22"/>
          <w:vertAlign w:val="superscript"/>
        </w:rPr>
        <w:t>st</w:t>
      </w:r>
      <w:r w:rsidRPr="00DA313A">
        <w:rPr>
          <w:sz w:val="22"/>
          <w:szCs w:val="22"/>
        </w:rPr>
        <w:t xml:space="preserve">. </w:t>
      </w:r>
      <w:r w:rsidR="00D5609C" w:rsidRPr="003235FD">
        <w:rPr>
          <w:color w:val="0432FF"/>
          <w:sz w:val="22"/>
          <w:szCs w:val="22"/>
        </w:rPr>
        <w:t>Whānui/</w:t>
      </w:r>
      <w:r w:rsidRPr="003235FD">
        <w:rPr>
          <w:color w:val="0432FF"/>
          <w:sz w:val="22"/>
          <w:szCs w:val="22"/>
        </w:rPr>
        <w:t xml:space="preserve">Vega </w:t>
      </w:r>
      <w:r w:rsidRPr="00DA313A">
        <w:rPr>
          <w:sz w:val="22"/>
          <w:szCs w:val="22"/>
        </w:rPr>
        <w:t>rises in the northeast around 9 pm. It is on the opposite side of the sky to Canopus: low in the</w:t>
      </w:r>
      <w:r w:rsidRPr="00DA313A">
        <w:rPr>
          <w:sz w:val="22"/>
          <w:szCs w:val="22"/>
        </w:rPr>
        <w:t xml:space="preserve"> </w:t>
      </w:r>
      <w:r w:rsidRPr="00DA313A">
        <w:rPr>
          <w:sz w:val="22"/>
          <w:szCs w:val="22"/>
        </w:rPr>
        <w:t xml:space="preserve">north when Canopus is low in the south. Vega is the fifth-brightest star in </w:t>
      </w:r>
      <w:r w:rsidR="00DA313A" w:rsidRPr="00DA313A">
        <w:rPr>
          <w:sz w:val="22"/>
          <w:szCs w:val="22"/>
        </w:rPr>
        <w:t>our</w:t>
      </w:r>
      <w:r w:rsidRPr="00DA313A">
        <w:rPr>
          <w:sz w:val="22"/>
          <w:szCs w:val="22"/>
        </w:rPr>
        <w:t xml:space="preserve"> sky and the second-brightest</w:t>
      </w:r>
      <w:r w:rsidRPr="00DA313A">
        <w:rPr>
          <w:sz w:val="22"/>
          <w:szCs w:val="22"/>
        </w:rPr>
        <w:t xml:space="preserve"> </w:t>
      </w:r>
      <w:r w:rsidRPr="00DA313A">
        <w:rPr>
          <w:sz w:val="22"/>
          <w:szCs w:val="22"/>
        </w:rPr>
        <w:t>northern hemisphere star</w:t>
      </w:r>
      <w:r w:rsidR="00DA313A" w:rsidRPr="00DA313A">
        <w:rPr>
          <w:sz w:val="22"/>
          <w:szCs w:val="22"/>
        </w:rPr>
        <w:t>,</w:t>
      </w:r>
      <w:r w:rsidRPr="00DA313A">
        <w:rPr>
          <w:sz w:val="22"/>
          <w:szCs w:val="22"/>
        </w:rPr>
        <w:t xml:space="preserve"> 52 times brighter than the Sun</w:t>
      </w:r>
      <w:r w:rsidR="00DA313A" w:rsidRPr="00DA313A">
        <w:rPr>
          <w:sz w:val="22"/>
          <w:szCs w:val="22"/>
        </w:rPr>
        <w:t>.</w:t>
      </w:r>
    </w:p>
    <w:p w:rsidR="003952A3" w:rsidRPr="00DA313A" w:rsidRDefault="00D5609C" w:rsidP="003235FD">
      <w:pPr>
        <w:pStyle w:val="p1"/>
        <w:spacing w:before="100" w:after="100"/>
        <w:rPr>
          <w:sz w:val="22"/>
          <w:szCs w:val="22"/>
        </w:rPr>
      </w:pPr>
      <w:r w:rsidRPr="00D5609C">
        <w:rPr>
          <w:color w:val="FF0000"/>
          <w:sz w:val="22"/>
          <w:szCs w:val="22"/>
        </w:rPr>
        <w:t>Te Māngōroa/</w:t>
      </w:r>
      <w:r w:rsidR="003952A3" w:rsidRPr="00D5609C">
        <w:rPr>
          <w:color w:val="FF0000"/>
          <w:sz w:val="22"/>
          <w:szCs w:val="22"/>
        </w:rPr>
        <w:t xml:space="preserve">The Milky Way </w:t>
      </w:r>
      <w:r w:rsidR="003952A3" w:rsidRPr="00DA313A">
        <w:rPr>
          <w:sz w:val="22"/>
          <w:szCs w:val="22"/>
        </w:rPr>
        <w:t xml:space="preserve">is brightest and broadest in the east toward </w:t>
      </w:r>
      <w:r w:rsidRPr="00D5609C">
        <w:rPr>
          <w:rStyle w:val="hgkelc"/>
          <w:color w:val="FF0000"/>
          <w:sz w:val="22"/>
          <w:szCs w:val="22"/>
          <w:lang w:val="en"/>
        </w:rPr>
        <w:t>Te Matau a Māui</w:t>
      </w:r>
      <w:r w:rsidRPr="00D5609C">
        <w:rPr>
          <w:rStyle w:val="hgkelc"/>
          <w:color w:val="FF0000"/>
          <w:sz w:val="22"/>
          <w:szCs w:val="22"/>
          <w:lang w:val="en"/>
        </w:rPr>
        <w:t>/</w:t>
      </w:r>
      <w:r w:rsidR="003952A3" w:rsidRPr="00D5609C">
        <w:rPr>
          <w:color w:val="FF0000"/>
          <w:sz w:val="22"/>
          <w:szCs w:val="22"/>
        </w:rPr>
        <w:t>Scorpius</w:t>
      </w:r>
      <w:r w:rsidR="003952A3" w:rsidRPr="00D5609C">
        <w:rPr>
          <w:b/>
          <w:bCs/>
          <w:color w:val="FF0000"/>
          <w:sz w:val="22"/>
          <w:szCs w:val="22"/>
        </w:rPr>
        <w:t xml:space="preserve"> </w:t>
      </w:r>
      <w:r>
        <w:rPr>
          <w:sz w:val="22"/>
          <w:szCs w:val="22"/>
        </w:rPr>
        <w:t>&amp;</w:t>
      </w:r>
      <w:r w:rsidR="003952A3" w:rsidRPr="00DA313A">
        <w:rPr>
          <w:b/>
          <w:bCs/>
          <w:sz w:val="22"/>
          <w:szCs w:val="22"/>
        </w:rPr>
        <w:t xml:space="preserve"> </w:t>
      </w:r>
      <w:r w:rsidRPr="00D5609C">
        <w:rPr>
          <w:color w:val="FF0000"/>
          <w:sz w:val="22"/>
          <w:szCs w:val="22"/>
        </w:rPr>
        <w:t>Kaikōpere/</w:t>
      </w:r>
      <w:r w:rsidR="003952A3" w:rsidRPr="00D5609C">
        <w:rPr>
          <w:color w:val="FF0000"/>
          <w:sz w:val="22"/>
          <w:szCs w:val="22"/>
        </w:rPr>
        <w:t>Sagittarius</w:t>
      </w:r>
      <w:r w:rsidR="003952A3" w:rsidRPr="00DA313A">
        <w:rPr>
          <w:sz w:val="22"/>
          <w:szCs w:val="22"/>
        </w:rPr>
        <w:t>. In a dark sky it can be</w:t>
      </w:r>
      <w:r w:rsidR="003952A3" w:rsidRPr="00DA313A">
        <w:rPr>
          <w:sz w:val="22"/>
          <w:szCs w:val="22"/>
        </w:rPr>
        <w:t xml:space="preserve"> </w:t>
      </w:r>
      <w:r w:rsidR="003952A3" w:rsidRPr="00DA313A">
        <w:rPr>
          <w:sz w:val="22"/>
          <w:szCs w:val="22"/>
        </w:rPr>
        <w:t xml:space="preserve">traced up past the Pointers </w:t>
      </w:r>
      <w:r>
        <w:rPr>
          <w:sz w:val="22"/>
          <w:szCs w:val="22"/>
        </w:rPr>
        <w:t>&amp;</w:t>
      </w:r>
      <w:r w:rsidR="003952A3" w:rsidRPr="00DA313A">
        <w:rPr>
          <w:sz w:val="22"/>
          <w:szCs w:val="22"/>
        </w:rPr>
        <w:t xml:space="preserve"> Crux, fading toward Sirius. The Milky Way is our edgewise view of the galaxy,</w:t>
      </w:r>
      <w:r w:rsidR="003952A3" w:rsidRPr="00DA313A">
        <w:rPr>
          <w:sz w:val="22"/>
          <w:szCs w:val="22"/>
        </w:rPr>
        <w:t xml:space="preserve"> </w:t>
      </w:r>
      <w:r w:rsidR="003952A3" w:rsidRPr="00DA313A">
        <w:rPr>
          <w:sz w:val="22"/>
          <w:szCs w:val="22"/>
        </w:rPr>
        <w:t>the pancake of billions of stars</w:t>
      </w:r>
      <w:r>
        <w:rPr>
          <w:sz w:val="22"/>
          <w:szCs w:val="22"/>
        </w:rPr>
        <w:t xml:space="preserve"> including our </w:t>
      </w:r>
      <w:r w:rsidR="003952A3" w:rsidRPr="00DA313A">
        <w:rPr>
          <w:sz w:val="22"/>
          <w:szCs w:val="22"/>
        </w:rPr>
        <w:t>sun. A scan along the Milky Way with</w:t>
      </w:r>
      <w:r w:rsidR="003952A3" w:rsidRPr="00DA313A">
        <w:rPr>
          <w:sz w:val="22"/>
          <w:szCs w:val="22"/>
        </w:rPr>
        <w:t xml:space="preserve"> </w:t>
      </w:r>
      <w:r w:rsidR="003952A3" w:rsidRPr="00DA313A">
        <w:rPr>
          <w:sz w:val="22"/>
          <w:szCs w:val="22"/>
        </w:rPr>
        <w:t>binoculars shows many clusters of stars and some glowing gas clouds.</w:t>
      </w:r>
    </w:p>
    <w:p w:rsidR="003952A3" w:rsidRDefault="0006670F" w:rsidP="003235FD">
      <w:pPr>
        <w:spacing w:before="100" w:after="100"/>
        <w:rPr>
          <w:rFonts w:ascii="Arial" w:eastAsia="Times New Roman" w:hAnsi="Arial" w:cs="Arial"/>
          <w:kern w:val="0"/>
          <w:sz w:val="22"/>
          <w:szCs w:val="22"/>
          <w:lang w:eastAsia="en-GB"/>
          <w14:ligatures w14:val="none"/>
        </w:rPr>
      </w:pPr>
      <w:r w:rsidRPr="00DA313A">
        <w:rPr>
          <w:rFonts w:ascii="Arial" w:eastAsia="Times New Roman" w:hAnsi="Arial" w:cs="Arial"/>
          <w:kern w:val="0"/>
          <w:sz w:val="22"/>
          <w:szCs w:val="22"/>
          <w:lang w:eastAsia="en-GB"/>
          <w14:ligatures w14:val="none"/>
        </w:rPr>
        <w:t>The Delta Aquariid meteor shower peaks</w:t>
      </w:r>
      <w:r w:rsidR="00FB7C9D" w:rsidRPr="00DA313A">
        <w:rPr>
          <w:rFonts w:ascii="Arial" w:eastAsia="Times New Roman" w:hAnsi="Arial" w:cs="Arial"/>
          <w:kern w:val="0"/>
          <w:sz w:val="22"/>
          <w:szCs w:val="22"/>
          <w:lang w:eastAsia="en-GB"/>
          <w14:ligatures w14:val="none"/>
        </w:rPr>
        <w:t xml:space="preserve"> at the end of the month, when we might see</w:t>
      </w:r>
      <w:r w:rsidRPr="00DA313A">
        <w:rPr>
          <w:rFonts w:ascii="Arial" w:eastAsia="Times New Roman" w:hAnsi="Arial" w:cs="Arial"/>
          <w:kern w:val="0"/>
          <w:sz w:val="22"/>
          <w:szCs w:val="22"/>
          <w:lang w:eastAsia="en-GB"/>
          <w14:ligatures w14:val="none"/>
        </w:rPr>
        <w:t xml:space="preserve"> 15-20 meteors </w:t>
      </w:r>
      <w:r w:rsidR="00FB7C9D" w:rsidRPr="00DA313A">
        <w:rPr>
          <w:rFonts w:ascii="Arial" w:eastAsia="Times New Roman" w:hAnsi="Arial" w:cs="Arial"/>
          <w:kern w:val="0"/>
          <w:sz w:val="22"/>
          <w:szCs w:val="22"/>
          <w:lang w:eastAsia="en-GB"/>
          <w14:ligatures w14:val="none"/>
        </w:rPr>
        <w:t xml:space="preserve">an hour. From Auckland, the best </w:t>
      </w:r>
      <w:r w:rsidR="00FB7C9D" w:rsidRPr="00DA313A">
        <w:rPr>
          <w:rFonts w:ascii="Arial" w:hAnsi="Arial" w:cs="Arial"/>
          <w:sz w:val="22"/>
          <w:szCs w:val="22"/>
        </w:rPr>
        <w:t>viewing will be after midnight</w:t>
      </w:r>
      <w:r w:rsidR="00FB7C9D" w:rsidRPr="00DA313A">
        <w:rPr>
          <w:rFonts w:ascii="Arial" w:hAnsi="Arial" w:cs="Arial"/>
          <w:sz w:val="22"/>
          <w:szCs w:val="22"/>
        </w:rPr>
        <w:t xml:space="preserve">, but the </w:t>
      </w:r>
      <w:r w:rsidR="00FB7C9D" w:rsidRPr="00DA313A">
        <w:rPr>
          <w:rFonts w:ascii="Arial" w:eastAsia="Times New Roman" w:hAnsi="Arial" w:cs="Arial"/>
          <w:kern w:val="0"/>
          <w:sz w:val="22"/>
          <w:szCs w:val="22"/>
          <w:lang w:eastAsia="en-GB"/>
          <w14:ligatures w14:val="none"/>
        </w:rPr>
        <w:t>meteors can be faint, so find a dark sky away from light pollution</w:t>
      </w:r>
      <w:r w:rsidR="00FB7C9D" w:rsidRPr="00DA313A">
        <w:rPr>
          <w:rFonts w:ascii="Arial" w:eastAsia="Times New Roman" w:hAnsi="Arial" w:cs="Arial"/>
          <w:kern w:val="0"/>
          <w:sz w:val="22"/>
          <w:szCs w:val="22"/>
          <w:lang w:eastAsia="en-GB"/>
          <w14:ligatures w14:val="none"/>
        </w:rPr>
        <w:t xml:space="preserve"> and lo</w:t>
      </w:r>
      <w:r w:rsidR="00DA313A" w:rsidRPr="00DA313A">
        <w:rPr>
          <w:rFonts w:ascii="Arial" w:eastAsia="Times New Roman" w:hAnsi="Arial" w:cs="Arial"/>
          <w:kern w:val="0"/>
          <w:sz w:val="22"/>
          <w:szCs w:val="22"/>
          <w:lang w:eastAsia="en-GB"/>
          <w14:ligatures w14:val="none"/>
        </w:rPr>
        <w:t>o</w:t>
      </w:r>
      <w:r w:rsidR="00FB7C9D" w:rsidRPr="00DA313A">
        <w:rPr>
          <w:rFonts w:ascii="Arial" w:eastAsia="Times New Roman" w:hAnsi="Arial" w:cs="Arial"/>
          <w:kern w:val="0"/>
          <w:sz w:val="22"/>
          <w:szCs w:val="22"/>
          <w:lang w:eastAsia="en-GB"/>
          <w14:ligatures w14:val="none"/>
        </w:rPr>
        <w:t xml:space="preserve">k to the south east. </w:t>
      </w:r>
    </w:p>
    <w:p w:rsidR="00D5609C" w:rsidRPr="00D5609C" w:rsidRDefault="00D5609C" w:rsidP="003235FD">
      <w:pPr>
        <w:spacing w:before="100" w:after="100"/>
        <w:rPr>
          <w:rFonts w:ascii="Arial" w:eastAsia="Times New Roman" w:hAnsi="Arial" w:cs="Arial"/>
          <w:kern w:val="0"/>
          <w:sz w:val="22"/>
          <w:szCs w:val="22"/>
          <w:lang w:eastAsia="en-GB"/>
          <w14:ligatures w14:val="none"/>
        </w:rPr>
      </w:pPr>
    </w:p>
    <w:p w:rsidR="003952A3" w:rsidRPr="00D5609C" w:rsidRDefault="00DA313A" w:rsidP="003235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rPr>
          <w:rFonts w:ascii="Arial" w:hAnsi="Arial" w:cs="Arial"/>
          <w:color w:val="000000"/>
          <w:kern w:val="0"/>
          <w:sz w:val="22"/>
          <w:szCs w:val="22"/>
          <w:lang w:val="en-GB"/>
        </w:rPr>
      </w:pPr>
      <w:r>
        <w:rPr>
          <w:rFonts w:ascii="Arial" w:hAnsi="Arial" w:cs="Arial"/>
          <w:sz w:val="22"/>
          <w:szCs w:val="22"/>
        </w:rPr>
        <w:t>Six</w:t>
      </w:r>
      <w:r w:rsidR="003952A3" w:rsidRPr="00DA313A">
        <w:rPr>
          <w:rFonts w:ascii="Arial" w:hAnsi="Arial" w:cs="Arial"/>
          <w:sz w:val="22"/>
          <w:szCs w:val="22"/>
        </w:rPr>
        <w:t xml:space="preserve"> of the other seven planets are visible in Ju</w:t>
      </w:r>
      <w:r w:rsidR="003952A3" w:rsidRPr="00DA313A">
        <w:rPr>
          <w:rFonts w:ascii="Arial" w:hAnsi="Arial" w:cs="Arial"/>
          <w:sz w:val="22"/>
          <w:szCs w:val="22"/>
        </w:rPr>
        <w:t>ly</w:t>
      </w:r>
      <w:r w:rsidR="003952A3" w:rsidRPr="00DA313A">
        <w:rPr>
          <w:rFonts w:ascii="Arial" w:hAnsi="Arial" w:cs="Arial"/>
          <w:color w:val="000000"/>
          <w:kern w:val="0"/>
          <w:sz w:val="22"/>
          <w:szCs w:val="22"/>
          <w:lang w:val="en-GB"/>
        </w:rPr>
        <w:t>, rising in the east &amp; setting in the west.</w:t>
      </w:r>
    </w:p>
    <w:p w:rsidR="003952A3" w:rsidRPr="00DA313A" w:rsidRDefault="003952A3" w:rsidP="003235FD">
      <w:pPr>
        <w:pStyle w:val="p1"/>
        <w:spacing w:before="100" w:after="100"/>
        <w:rPr>
          <w:sz w:val="22"/>
          <w:szCs w:val="22"/>
        </w:rPr>
      </w:pPr>
      <w:r w:rsidRPr="00DA313A">
        <w:rPr>
          <w:i/>
          <w:iCs/>
          <w:sz w:val="22"/>
          <w:szCs w:val="22"/>
        </w:rPr>
        <w:t>Whiro/Mercury</w:t>
      </w:r>
      <w:r w:rsidRPr="00DA313A">
        <w:rPr>
          <w:sz w:val="22"/>
          <w:szCs w:val="22"/>
        </w:rPr>
        <w:t xml:space="preserve">: makes its best evening sky appearance of the year. At the beginning of the month it appears </w:t>
      </w:r>
      <w:r w:rsidR="0006670F" w:rsidRPr="00DA313A">
        <w:rPr>
          <w:sz w:val="22"/>
          <w:szCs w:val="22"/>
        </w:rPr>
        <w:t>like</w:t>
      </w:r>
      <w:r w:rsidRPr="00DA313A">
        <w:rPr>
          <w:sz w:val="22"/>
          <w:szCs w:val="22"/>
        </w:rPr>
        <w:t xml:space="preserve"> a bright star toward the northwest, setting two hours after the Sun. It holds that position till mid-month, slowly fading as more of its sunlit side is turned away from us. It then sinks into the twilight in the third week as it begins to pass between us and the Sun.</w:t>
      </w:r>
      <w:r w:rsidRPr="00DA313A">
        <w:rPr>
          <w:sz w:val="22"/>
          <w:szCs w:val="22"/>
        </w:rPr>
        <w:t xml:space="preserve"> </w:t>
      </w:r>
    </w:p>
    <w:p w:rsidR="003952A3" w:rsidRPr="00DA313A" w:rsidRDefault="003952A3" w:rsidP="003235FD">
      <w:pPr>
        <w:pStyle w:val="p1"/>
        <w:spacing w:before="100" w:after="100"/>
        <w:rPr>
          <w:sz w:val="22"/>
          <w:szCs w:val="22"/>
        </w:rPr>
      </w:pPr>
      <w:r w:rsidRPr="00DA313A">
        <w:rPr>
          <w:i/>
          <w:iCs/>
          <w:sz w:val="22"/>
          <w:szCs w:val="22"/>
        </w:rPr>
        <w:t>Kōpū/Venus</w:t>
      </w:r>
      <w:r w:rsidRPr="00DA313A">
        <w:rPr>
          <w:sz w:val="22"/>
          <w:szCs w:val="22"/>
        </w:rPr>
        <w:t xml:space="preserve">: rises in the northeast around 4:20 </w:t>
      </w:r>
      <w:r w:rsidR="00DA313A">
        <w:rPr>
          <w:sz w:val="22"/>
          <w:szCs w:val="22"/>
        </w:rPr>
        <w:t>a</w:t>
      </w:r>
      <w:r w:rsidRPr="00DA313A">
        <w:rPr>
          <w:sz w:val="22"/>
          <w:szCs w:val="22"/>
        </w:rPr>
        <w:t xml:space="preserve">m at the beginning of the month and 5 am at the end, a brilliant object in the dark sky. </w:t>
      </w:r>
      <w:r w:rsidR="00FB7C9D" w:rsidRPr="00DA313A">
        <w:rPr>
          <w:sz w:val="22"/>
          <w:szCs w:val="22"/>
        </w:rPr>
        <w:t>Venus is now moving away from Earth and shrinking and growing slowly dimmer.</w:t>
      </w:r>
    </w:p>
    <w:p w:rsidR="003952A3" w:rsidRPr="00DA313A" w:rsidRDefault="003952A3" w:rsidP="003235FD">
      <w:pPr>
        <w:pStyle w:val="p1"/>
        <w:spacing w:before="100" w:after="100"/>
        <w:rPr>
          <w:sz w:val="22"/>
          <w:szCs w:val="22"/>
        </w:rPr>
      </w:pPr>
      <w:r w:rsidRPr="00DA313A">
        <w:rPr>
          <w:i/>
          <w:iCs/>
          <w:sz w:val="22"/>
          <w:szCs w:val="22"/>
        </w:rPr>
        <w:t>Matawhero/Mars</w:t>
      </w:r>
      <w:r w:rsidRPr="00DA313A">
        <w:rPr>
          <w:sz w:val="22"/>
          <w:szCs w:val="22"/>
        </w:rPr>
        <w:t xml:space="preserve">: is </w:t>
      </w:r>
      <w:r w:rsidR="00414CBD" w:rsidRPr="00DA313A">
        <w:rPr>
          <w:sz w:val="22"/>
          <w:szCs w:val="22"/>
        </w:rPr>
        <w:t>an</w:t>
      </w:r>
      <w:r w:rsidRPr="00DA313A">
        <w:rPr>
          <w:sz w:val="22"/>
          <w:szCs w:val="22"/>
        </w:rPr>
        <w:t>other planet in the evening sky. It looks like a medium-bright red star, setting in the west around 9:40</w:t>
      </w:r>
      <w:r w:rsidR="00DA313A">
        <w:rPr>
          <w:sz w:val="22"/>
          <w:szCs w:val="22"/>
        </w:rPr>
        <w:t xml:space="preserve"> </w:t>
      </w:r>
      <w:r w:rsidR="00414CBD" w:rsidRPr="00DA313A">
        <w:rPr>
          <w:sz w:val="22"/>
          <w:szCs w:val="22"/>
        </w:rPr>
        <w:t>pm</w:t>
      </w:r>
      <w:r w:rsidRPr="00DA313A">
        <w:rPr>
          <w:sz w:val="22"/>
          <w:szCs w:val="22"/>
        </w:rPr>
        <w:t xml:space="preserve">. </w:t>
      </w:r>
      <w:r w:rsidR="00414CBD" w:rsidRPr="00DA313A">
        <w:rPr>
          <w:sz w:val="22"/>
          <w:szCs w:val="22"/>
        </w:rPr>
        <w:t>The red planet is small and little detail is visible even in a telescope and</w:t>
      </w:r>
      <w:r w:rsidR="0006670F" w:rsidRPr="00DA313A">
        <w:rPr>
          <w:sz w:val="22"/>
          <w:szCs w:val="22"/>
        </w:rPr>
        <w:t xml:space="preserve"> begin</w:t>
      </w:r>
      <w:r w:rsidR="00414CBD" w:rsidRPr="00DA313A">
        <w:rPr>
          <w:sz w:val="22"/>
          <w:szCs w:val="22"/>
        </w:rPr>
        <w:t>ning</w:t>
      </w:r>
      <w:r w:rsidR="0006670F" w:rsidRPr="00DA313A">
        <w:rPr>
          <w:sz w:val="22"/>
          <w:szCs w:val="22"/>
        </w:rPr>
        <w:t xml:space="preserve"> to fade as it moves closer to the sun.</w:t>
      </w:r>
      <w:r w:rsidRPr="00DA313A">
        <w:rPr>
          <w:sz w:val="22"/>
          <w:szCs w:val="22"/>
        </w:rPr>
        <w:t xml:space="preserve"> The Moon will be below Mars on the 28</w:t>
      </w:r>
      <w:r w:rsidRPr="00DA313A">
        <w:rPr>
          <w:rStyle w:val="s1"/>
          <w:sz w:val="22"/>
          <w:szCs w:val="22"/>
          <w:vertAlign w:val="superscript"/>
        </w:rPr>
        <w:t>th</w:t>
      </w:r>
      <w:r w:rsidR="00414CBD" w:rsidRPr="00DA313A">
        <w:rPr>
          <w:rStyle w:val="s1"/>
          <w:sz w:val="22"/>
          <w:szCs w:val="22"/>
        </w:rPr>
        <w:t xml:space="preserve"> </w:t>
      </w:r>
      <w:r w:rsidRPr="00DA313A">
        <w:rPr>
          <w:sz w:val="22"/>
          <w:szCs w:val="22"/>
        </w:rPr>
        <w:t xml:space="preserve"> and above it on the 29</w:t>
      </w:r>
      <w:r w:rsidRPr="00DA313A">
        <w:rPr>
          <w:rStyle w:val="s1"/>
          <w:sz w:val="22"/>
          <w:szCs w:val="22"/>
          <w:vertAlign w:val="superscript"/>
        </w:rPr>
        <w:t>th</w:t>
      </w:r>
      <w:r w:rsidRPr="00DA313A">
        <w:rPr>
          <w:sz w:val="22"/>
          <w:szCs w:val="22"/>
        </w:rPr>
        <w:t>.</w:t>
      </w:r>
    </w:p>
    <w:p w:rsidR="0006670F" w:rsidRPr="00DA313A" w:rsidRDefault="00414CBD" w:rsidP="003235FD">
      <w:pPr>
        <w:pStyle w:val="p1"/>
        <w:spacing w:before="100" w:after="100"/>
        <w:rPr>
          <w:sz w:val="22"/>
          <w:szCs w:val="22"/>
        </w:rPr>
      </w:pPr>
      <w:r w:rsidRPr="00DA313A">
        <w:rPr>
          <w:i/>
          <w:iCs/>
          <w:sz w:val="22"/>
          <w:szCs w:val="22"/>
        </w:rPr>
        <w:t>Kōpūnui/Jupiter</w:t>
      </w:r>
      <w:r w:rsidRPr="00DA313A">
        <w:rPr>
          <w:sz w:val="22"/>
          <w:szCs w:val="22"/>
        </w:rPr>
        <w:t>:</w:t>
      </w:r>
      <w:r w:rsidR="0006670F" w:rsidRPr="00DA313A">
        <w:rPr>
          <w:sz w:val="22"/>
          <w:szCs w:val="22"/>
        </w:rPr>
        <w:t xml:space="preserve"> begins a morning sky appearance in July. </w:t>
      </w:r>
      <w:r w:rsidR="003235FD">
        <w:rPr>
          <w:sz w:val="22"/>
          <w:szCs w:val="22"/>
        </w:rPr>
        <w:t>The golden planet</w:t>
      </w:r>
      <w:r w:rsidR="0006670F" w:rsidRPr="00DA313A">
        <w:rPr>
          <w:sz w:val="22"/>
          <w:szCs w:val="22"/>
        </w:rPr>
        <w:t xml:space="preserve"> rises an hour before the Sun mid-month and at 6 am at the end.</w:t>
      </w:r>
    </w:p>
    <w:p w:rsidR="00DA31C3" w:rsidRPr="00DA313A" w:rsidRDefault="003952A3" w:rsidP="003235FD">
      <w:pPr>
        <w:pStyle w:val="p1"/>
        <w:spacing w:before="100" w:after="100"/>
        <w:rPr>
          <w:sz w:val="22"/>
          <w:szCs w:val="22"/>
        </w:rPr>
      </w:pPr>
      <w:r w:rsidRPr="00DA313A">
        <w:rPr>
          <w:i/>
          <w:iCs/>
          <w:sz w:val="22"/>
          <w:szCs w:val="22"/>
        </w:rPr>
        <w:t>Rongo/Saturn</w:t>
      </w:r>
      <w:r w:rsidRPr="00DA313A">
        <w:rPr>
          <w:sz w:val="22"/>
          <w:szCs w:val="22"/>
        </w:rPr>
        <w:t>: rises around 11:50</w:t>
      </w:r>
      <w:r w:rsidR="00DA313A">
        <w:rPr>
          <w:sz w:val="22"/>
          <w:szCs w:val="22"/>
        </w:rPr>
        <w:t xml:space="preserve"> </w:t>
      </w:r>
      <w:r w:rsidR="00414CBD" w:rsidRPr="00DA313A">
        <w:rPr>
          <w:sz w:val="22"/>
          <w:szCs w:val="22"/>
        </w:rPr>
        <w:t>pm</w:t>
      </w:r>
      <w:r w:rsidRPr="00DA313A">
        <w:rPr>
          <w:sz w:val="22"/>
          <w:szCs w:val="22"/>
        </w:rPr>
        <w:t xml:space="preserve"> at the beginning of the month and before 9:50 at the end</w:t>
      </w:r>
      <w:r w:rsidR="0006670F" w:rsidRPr="00DA313A">
        <w:rPr>
          <w:sz w:val="22"/>
          <w:szCs w:val="22"/>
        </w:rPr>
        <w:t>.</w:t>
      </w:r>
      <w:r w:rsidRPr="00DA313A">
        <w:rPr>
          <w:sz w:val="22"/>
          <w:szCs w:val="22"/>
        </w:rPr>
        <w:t xml:space="preserve"> It looks like a medium-bright cream-coloured star, due east, all on its own. By dawn Saturn is mid-way up the sky a bit west (left) of due north. The Moon will be near Saturn on the night of the 16</w:t>
      </w:r>
      <w:r w:rsidRPr="00DA313A">
        <w:rPr>
          <w:sz w:val="22"/>
          <w:szCs w:val="22"/>
          <w:vertAlign w:val="superscript"/>
        </w:rPr>
        <w:t>th</w:t>
      </w:r>
      <w:r w:rsidRPr="00DA313A">
        <w:rPr>
          <w:sz w:val="22"/>
          <w:szCs w:val="22"/>
        </w:rPr>
        <w:t>. It is worth a look in any telescope</w:t>
      </w:r>
      <w:r w:rsidR="00DA31C3" w:rsidRPr="00DA313A">
        <w:rPr>
          <w:sz w:val="22"/>
          <w:szCs w:val="22"/>
        </w:rPr>
        <w:t xml:space="preserve"> &amp; will get brighter &amp; larger over the next few months</w:t>
      </w:r>
      <w:r w:rsidRPr="00DA313A">
        <w:rPr>
          <w:sz w:val="22"/>
          <w:szCs w:val="22"/>
        </w:rPr>
        <w:t xml:space="preserve">. The ring is nearly edge-onto us, so </w:t>
      </w:r>
      <w:r w:rsidR="00DA31C3" w:rsidRPr="00DA313A">
        <w:rPr>
          <w:sz w:val="22"/>
          <w:szCs w:val="22"/>
        </w:rPr>
        <w:t xml:space="preserve">its shadow </w:t>
      </w:r>
      <w:r w:rsidRPr="00DA313A">
        <w:rPr>
          <w:sz w:val="22"/>
          <w:szCs w:val="22"/>
        </w:rPr>
        <w:t xml:space="preserve">appears as a thin </w:t>
      </w:r>
      <w:r w:rsidR="00DA31C3" w:rsidRPr="00DA313A">
        <w:rPr>
          <w:sz w:val="22"/>
          <w:szCs w:val="22"/>
        </w:rPr>
        <w:t>line</w:t>
      </w:r>
      <w:r w:rsidRPr="00DA313A">
        <w:rPr>
          <w:sz w:val="22"/>
          <w:szCs w:val="22"/>
        </w:rPr>
        <w:t xml:space="preserve"> across the planet. On the night of the 2</w:t>
      </w:r>
      <w:r w:rsidRPr="00DA313A">
        <w:rPr>
          <w:rStyle w:val="s1"/>
          <w:sz w:val="22"/>
          <w:szCs w:val="22"/>
          <w:vertAlign w:val="superscript"/>
        </w:rPr>
        <w:t>nd</w:t>
      </w:r>
      <w:r w:rsidRPr="00DA313A">
        <w:rPr>
          <w:sz w:val="22"/>
          <w:szCs w:val="22"/>
        </w:rPr>
        <w:t xml:space="preserve"> the shadow of</w:t>
      </w:r>
      <w:r w:rsidR="00DA31C3" w:rsidRPr="00DA313A">
        <w:rPr>
          <w:sz w:val="22"/>
          <w:szCs w:val="22"/>
        </w:rPr>
        <w:t xml:space="preserve"> its moon</w:t>
      </w:r>
      <w:r w:rsidRPr="00DA313A">
        <w:rPr>
          <w:sz w:val="22"/>
          <w:szCs w:val="22"/>
        </w:rPr>
        <w:t xml:space="preserve"> Titan </w:t>
      </w:r>
      <w:r w:rsidR="00DA31C3" w:rsidRPr="00DA313A">
        <w:rPr>
          <w:sz w:val="22"/>
          <w:szCs w:val="22"/>
        </w:rPr>
        <w:t>shows as a small black spot present when</w:t>
      </w:r>
      <w:r w:rsidRPr="00DA313A">
        <w:rPr>
          <w:sz w:val="22"/>
          <w:szCs w:val="22"/>
        </w:rPr>
        <w:t xml:space="preserve"> Saturn rises around 11:40</w:t>
      </w:r>
      <w:r w:rsidR="00DA313A">
        <w:rPr>
          <w:sz w:val="22"/>
          <w:szCs w:val="22"/>
        </w:rPr>
        <w:t xml:space="preserve"> </w:t>
      </w:r>
      <w:r w:rsidR="00DA31C3" w:rsidRPr="00DA313A">
        <w:rPr>
          <w:sz w:val="22"/>
          <w:szCs w:val="22"/>
        </w:rPr>
        <w:t xml:space="preserve">pm &amp; </w:t>
      </w:r>
      <w:r w:rsidRPr="00DA313A">
        <w:rPr>
          <w:sz w:val="22"/>
          <w:szCs w:val="22"/>
        </w:rPr>
        <w:t>mov</w:t>
      </w:r>
      <w:r w:rsidR="00DA31C3" w:rsidRPr="00DA313A">
        <w:rPr>
          <w:sz w:val="22"/>
          <w:szCs w:val="22"/>
        </w:rPr>
        <w:t>ing</w:t>
      </w:r>
      <w:r w:rsidRPr="00DA313A">
        <w:rPr>
          <w:sz w:val="22"/>
          <w:szCs w:val="22"/>
        </w:rPr>
        <w:t xml:space="preserve"> off the planet around 1 am. This repeats on the 18</w:t>
      </w:r>
      <w:r w:rsidRPr="00DA313A">
        <w:rPr>
          <w:rStyle w:val="s1"/>
          <w:sz w:val="22"/>
          <w:szCs w:val="22"/>
          <w:vertAlign w:val="superscript"/>
        </w:rPr>
        <w:t>th</w:t>
      </w:r>
      <w:r w:rsidR="00DA31C3" w:rsidRPr="00DA313A">
        <w:rPr>
          <w:rStyle w:val="s1"/>
          <w:sz w:val="22"/>
          <w:szCs w:val="22"/>
          <w:vertAlign w:val="superscript"/>
        </w:rPr>
        <w:t xml:space="preserve">, </w:t>
      </w:r>
      <w:r w:rsidR="00DA31C3" w:rsidRPr="00DA313A">
        <w:rPr>
          <w:rStyle w:val="s1"/>
          <w:sz w:val="22"/>
          <w:szCs w:val="22"/>
        </w:rPr>
        <w:t xml:space="preserve">although </w:t>
      </w:r>
      <w:proofErr w:type="spellStart"/>
      <w:r w:rsidR="00DA31C3" w:rsidRPr="00DA313A">
        <w:rPr>
          <w:rStyle w:val="s1"/>
          <w:sz w:val="22"/>
          <w:szCs w:val="22"/>
        </w:rPr>
        <w:t>an</w:t>
      </w:r>
      <w:proofErr w:type="spellEnd"/>
      <w:r w:rsidR="00DA31C3" w:rsidRPr="00DA313A">
        <w:rPr>
          <w:rStyle w:val="s1"/>
          <w:sz w:val="22"/>
          <w:szCs w:val="22"/>
        </w:rPr>
        <w:t xml:space="preserve"> hour earlier. </w:t>
      </w:r>
      <w:r w:rsidRPr="00DA313A">
        <w:rPr>
          <w:sz w:val="22"/>
          <w:szCs w:val="22"/>
        </w:rPr>
        <w:t xml:space="preserve"> </w:t>
      </w:r>
    </w:p>
    <w:p w:rsidR="00414CBD" w:rsidRPr="00DA313A" w:rsidRDefault="00D81AF8" w:rsidP="003235FD">
      <w:pPr>
        <w:pStyle w:val="p1"/>
        <w:spacing w:before="100" w:after="100"/>
        <w:rPr>
          <w:sz w:val="22"/>
          <w:szCs w:val="22"/>
        </w:rPr>
      </w:pPr>
      <w:r w:rsidRPr="00D81AF8">
        <w:rPr>
          <w:i/>
          <w:iCs/>
          <w:sz w:val="22"/>
          <w:szCs w:val="22"/>
        </w:rPr>
        <w:t>Tangaroa/</w:t>
      </w:r>
      <w:r w:rsidR="00414CBD" w:rsidRPr="00D81AF8">
        <w:rPr>
          <w:i/>
          <w:iCs/>
          <w:sz w:val="22"/>
          <w:szCs w:val="22"/>
        </w:rPr>
        <w:t>Neptune</w:t>
      </w:r>
      <w:r>
        <w:rPr>
          <w:sz w:val="22"/>
          <w:szCs w:val="22"/>
        </w:rPr>
        <w:t>:</w:t>
      </w:r>
      <w:r w:rsidR="00414CBD" w:rsidRPr="00DA313A">
        <w:rPr>
          <w:sz w:val="22"/>
          <w:szCs w:val="22"/>
        </w:rPr>
        <w:t xml:space="preserve"> has a bluish hue but is very small and hard to find. </w:t>
      </w:r>
      <w:r>
        <w:rPr>
          <w:sz w:val="22"/>
          <w:szCs w:val="22"/>
        </w:rPr>
        <w:t>Neptune</w:t>
      </w:r>
      <w:r w:rsidR="00414CBD" w:rsidRPr="00DA313A">
        <w:rPr>
          <w:sz w:val="22"/>
          <w:szCs w:val="22"/>
        </w:rPr>
        <w:t xml:space="preserve"> will be close to Saturn all month, rising together near midnight, and sitting between it and the moon </w:t>
      </w:r>
      <w:r w:rsidR="00DA31C3" w:rsidRPr="00DA313A">
        <w:rPr>
          <w:sz w:val="22"/>
          <w:szCs w:val="22"/>
        </w:rPr>
        <w:t>on the</w:t>
      </w:r>
      <w:r w:rsidR="00414CBD" w:rsidRPr="00DA313A">
        <w:rPr>
          <w:sz w:val="22"/>
          <w:szCs w:val="22"/>
        </w:rPr>
        <w:t xml:space="preserve"> 16</w:t>
      </w:r>
      <w:r w:rsidR="00DA31C3" w:rsidRPr="00DA313A">
        <w:rPr>
          <w:sz w:val="22"/>
          <w:szCs w:val="22"/>
          <w:vertAlign w:val="superscript"/>
        </w:rPr>
        <w:t>th</w:t>
      </w:r>
      <w:r w:rsidR="00414CBD" w:rsidRPr="00DA313A">
        <w:rPr>
          <w:sz w:val="22"/>
          <w:szCs w:val="22"/>
        </w:rPr>
        <w:t>.</w:t>
      </w:r>
    </w:p>
    <w:p w:rsidR="003952A3" w:rsidRPr="00DA313A" w:rsidRDefault="003952A3" w:rsidP="003952A3">
      <w:pPr>
        <w:pStyle w:val="p1"/>
        <w:rPr>
          <w:sz w:val="22"/>
          <w:szCs w:val="22"/>
        </w:rPr>
      </w:pPr>
    </w:p>
    <w:p w:rsidR="003952A3" w:rsidRPr="00DA313A" w:rsidRDefault="003952A3" w:rsidP="003952A3">
      <w:pPr>
        <w:rPr>
          <w:rFonts w:ascii="Arial" w:hAnsi="Arial" w:cs="Arial"/>
          <w:color w:val="000000"/>
          <w:kern w:val="0"/>
          <w:sz w:val="22"/>
          <w:szCs w:val="22"/>
          <w:lang w:val="en-GB"/>
        </w:rPr>
      </w:pPr>
      <w:r w:rsidRPr="00DA313A">
        <w:rPr>
          <w:rFonts w:ascii="Arial" w:hAnsi="Arial" w:cs="Arial"/>
          <w:color w:val="FF0000"/>
          <w:kern w:val="0"/>
          <w:sz w:val="22"/>
          <w:szCs w:val="22"/>
          <w:lang w:val="en-GB"/>
        </w:rPr>
        <w:t xml:space="preserve">Star groups </w:t>
      </w:r>
      <w:r w:rsidRPr="00DA313A">
        <w:rPr>
          <w:rFonts w:ascii="Arial" w:hAnsi="Arial" w:cs="Arial"/>
          <w:color w:val="000000" w:themeColor="text1"/>
          <w:kern w:val="0"/>
          <w:sz w:val="22"/>
          <w:szCs w:val="22"/>
          <w:lang w:val="en-GB"/>
        </w:rPr>
        <w:t>and</w:t>
      </w:r>
      <w:r w:rsidRPr="00DA313A">
        <w:rPr>
          <w:rFonts w:ascii="Arial" w:hAnsi="Arial" w:cs="Arial"/>
          <w:color w:val="FF0000"/>
          <w:kern w:val="0"/>
          <w:sz w:val="22"/>
          <w:szCs w:val="22"/>
          <w:lang w:val="en-GB"/>
        </w:rPr>
        <w:t xml:space="preserve"> </w:t>
      </w:r>
      <w:r w:rsidRPr="00DA313A">
        <w:rPr>
          <w:rFonts w:ascii="Arial" w:hAnsi="Arial" w:cs="Arial"/>
          <w:color w:val="0432FF"/>
          <w:kern w:val="0"/>
          <w:sz w:val="22"/>
          <w:szCs w:val="22"/>
          <w:lang w:val="en-GB"/>
        </w:rPr>
        <w:t>single stars</w:t>
      </w:r>
      <w:r w:rsidRPr="00DA313A">
        <w:rPr>
          <w:rFonts w:ascii="Arial" w:hAnsi="Arial" w:cs="Arial"/>
          <w:color w:val="000000"/>
          <w:kern w:val="0"/>
          <w:sz w:val="22"/>
          <w:szCs w:val="22"/>
          <w:lang w:val="en-GB"/>
        </w:rPr>
        <w:t xml:space="preserve"> are coloured at 1</w:t>
      </w:r>
      <w:r w:rsidRPr="00DA313A">
        <w:rPr>
          <w:rFonts w:ascii="Arial" w:hAnsi="Arial" w:cs="Arial"/>
          <w:color w:val="000000"/>
          <w:kern w:val="0"/>
          <w:sz w:val="22"/>
          <w:szCs w:val="22"/>
          <w:vertAlign w:val="superscript"/>
          <w:lang w:val="en-GB"/>
        </w:rPr>
        <w:t>st</w:t>
      </w:r>
      <w:r w:rsidRPr="00DA313A">
        <w:rPr>
          <w:rFonts w:ascii="Arial" w:hAnsi="Arial" w:cs="Arial"/>
          <w:color w:val="000000"/>
          <w:kern w:val="0"/>
          <w:sz w:val="22"/>
          <w:szCs w:val="22"/>
          <w:lang w:val="en-GB"/>
        </w:rPr>
        <w:t xml:space="preserve"> mention</w:t>
      </w:r>
    </w:p>
    <w:p w:rsidR="003952A3" w:rsidRPr="00DA313A" w:rsidRDefault="003952A3" w:rsidP="003952A3">
      <w:pPr>
        <w:rPr>
          <w:rFonts w:ascii="Arial" w:hAnsi="Arial" w:cs="Arial"/>
          <w:color w:val="000000"/>
          <w:kern w:val="0"/>
          <w:sz w:val="22"/>
          <w:szCs w:val="22"/>
          <w:lang w:val="en-GB"/>
        </w:rPr>
      </w:pPr>
      <w:r w:rsidRPr="00DA313A">
        <w:rPr>
          <w:rFonts w:ascii="Arial" w:hAnsi="Arial" w:cs="Arial"/>
          <w:sz w:val="22"/>
          <w:szCs w:val="22"/>
        </w:rPr>
        <w:fldChar w:fldCharType="begin"/>
      </w:r>
      <w:r w:rsidRPr="00DA313A">
        <w:rPr>
          <w:rFonts w:ascii="Arial" w:hAnsi="Arial" w:cs="Arial"/>
          <w:sz w:val="22"/>
          <w:szCs w:val="22"/>
        </w:rPr>
        <w:instrText xml:space="preserve"> INCLUDEPICTURE "https://www.swtimes.com/gcdn/authoring/2019/08/02/NTRE/ghows-AR-8f235ea7-f3cf-5d51-e053-0100007f7808-7e066e0c.jpeg?width=1200&amp;disable=upscale&amp;format=pjpg&amp;auto=webp" \* MERGEFORMATINET </w:instrText>
      </w:r>
      <w:r w:rsidRPr="00DA313A">
        <w:rPr>
          <w:rFonts w:ascii="Arial" w:hAnsi="Arial" w:cs="Arial"/>
          <w:sz w:val="22"/>
          <w:szCs w:val="22"/>
        </w:rPr>
        <w:fldChar w:fldCharType="separate"/>
      </w:r>
      <w:r w:rsidRPr="00DA313A">
        <w:rPr>
          <w:rFonts w:ascii="Arial" w:hAnsi="Arial" w:cs="Arial"/>
          <w:sz w:val="22"/>
          <w:szCs w:val="22"/>
        </w:rPr>
        <w:fldChar w:fldCharType="end"/>
      </w:r>
    </w:p>
    <w:p w:rsidR="003952A3" w:rsidRPr="00DA313A" w:rsidRDefault="003952A3" w:rsidP="003952A3">
      <w:pPr>
        <w:rPr>
          <w:rFonts w:ascii="Arial" w:hAnsi="Arial" w:cs="Arial"/>
          <w:color w:val="0432FF"/>
          <w:sz w:val="19"/>
          <w:szCs w:val="19"/>
        </w:rPr>
      </w:pPr>
      <w:hyperlink r:id="rId4" w:history="1">
        <w:r w:rsidRPr="00DA313A">
          <w:rPr>
            <w:rStyle w:val="Hyperlink"/>
            <w:rFonts w:ascii="Arial" w:hAnsi="Arial" w:cs="Arial"/>
            <w:sz w:val="19"/>
            <w:szCs w:val="19"/>
          </w:rPr>
          <w:t>https://www.rasnz.org.nz/in-the-sky/the-evening-sky/ju</w:t>
        </w:r>
        <w:r w:rsidRPr="00DA313A">
          <w:rPr>
            <w:rStyle w:val="Hyperlink"/>
            <w:rFonts w:ascii="Arial" w:hAnsi="Arial" w:cs="Arial"/>
            <w:sz w:val="19"/>
            <w:szCs w:val="19"/>
          </w:rPr>
          <w:t>ly</w:t>
        </w:r>
        <w:r w:rsidRPr="00DA313A">
          <w:rPr>
            <w:rStyle w:val="Hyperlink"/>
            <w:rFonts w:ascii="Arial" w:hAnsi="Arial" w:cs="Arial"/>
            <w:sz w:val="19"/>
            <w:szCs w:val="19"/>
          </w:rPr>
          <w:t>-evening-sky-1</w:t>
        </w:r>
      </w:hyperlink>
      <w:r w:rsidR="00DA313A">
        <w:rPr>
          <w:rFonts w:ascii="Arial" w:hAnsi="Arial" w:cs="Arial"/>
          <w:sz w:val="19"/>
          <w:szCs w:val="19"/>
        </w:rPr>
        <w:t xml:space="preserve">  </w:t>
      </w:r>
      <w:r w:rsidR="003235FD">
        <w:rPr>
          <w:rFonts w:ascii="Arial" w:hAnsi="Arial" w:cs="Arial"/>
          <w:sz w:val="19"/>
          <w:szCs w:val="19"/>
        </w:rPr>
        <w:t xml:space="preserve">   </w:t>
      </w:r>
      <w:r w:rsidR="00DA313A">
        <w:rPr>
          <w:rFonts w:ascii="Arial" w:hAnsi="Arial" w:cs="Arial"/>
          <w:sz w:val="19"/>
          <w:szCs w:val="19"/>
        </w:rPr>
        <w:t xml:space="preserve"> </w:t>
      </w:r>
      <w:r w:rsidR="00DA31C3" w:rsidRPr="00DA313A">
        <w:rPr>
          <w:rFonts w:ascii="Arial" w:hAnsi="Arial" w:cs="Arial"/>
          <w:sz w:val="19"/>
          <w:szCs w:val="19"/>
        </w:rPr>
        <w:t xml:space="preserve"> </w:t>
      </w:r>
      <w:hyperlink r:id="rId5" w:history="1">
        <w:r w:rsidRPr="00DA313A">
          <w:rPr>
            <w:rStyle w:val="Hyperlink"/>
            <w:rFonts w:ascii="Arial" w:hAnsi="Arial" w:cs="Arial"/>
            <w:sz w:val="19"/>
            <w:szCs w:val="19"/>
          </w:rPr>
          <w:t>http://www.pixieplots.co.nz/Maori-Star-Names</w:t>
        </w:r>
      </w:hyperlink>
      <w:r w:rsidRPr="00DA313A">
        <w:rPr>
          <w:rFonts w:ascii="Arial" w:hAnsi="Arial" w:cs="Arial"/>
          <w:color w:val="0432FF"/>
          <w:sz w:val="19"/>
          <w:szCs w:val="19"/>
        </w:rPr>
        <w:t xml:space="preserve">    </w:t>
      </w:r>
    </w:p>
    <w:p w:rsidR="00D15A84" w:rsidRPr="00DA313A" w:rsidRDefault="00DA31C3">
      <w:pPr>
        <w:rPr>
          <w:rFonts w:ascii="Arial" w:hAnsi="Arial" w:cs="Arial"/>
          <w:sz w:val="19"/>
          <w:szCs w:val="19"/>
        </w:rPr>
      </w:pPr>
      <w:hyperlink r:id="rId6" w:history="1">
        <w:r w:rsidRPr="00DA313A">
          <w:rPr>
            <w:rStyle w:val="Hyperlink"/>
            <w:rFonts w:ascii="Arial" w:hAnsi="Arial" w:cs="Arial"/>
            <w:sz w:val="19"/>
            <w:szCs w:val="19"/>
          </w:rPr>
          <w:t>https://cosmicpursuits.com/night-sky-this-month/</w:t>
        </w:r>
      </w:hyperlink>
      <w:r w:rsidRPr="00DA313A">
        <w:rPr>
          <w:rFonts w:ascii="Arial" w:hAnsi="Arial" w:cs="Arial"/>
          <w:sz w:val="19"/>
          <w:szCs w:val="19"/>
        </w:rPr>
        <w:t xml:space="preserve"> </w:t>
      </w:r>
      <w:r w:rsidR="00DA313A">
        <w:rPr>
          <w:rFonts w:ascii="Arial" w:hAnsi="Arial" w:cs="Arial"/>
          <w:sz w:val="19"/>
          <w:szCs w:val="19"/>
        </w:rPr>
        <w:t xml:space="preserve">      </w:t>
      </w:r>
      <w:r w:rsidR="003235FD">
        <w:rPr>
          <w:rFonts w:ascii="Arial" w:hAnsi="Arial" w:cs="Arial"/>
          <w:sz w:val="19"/>
          <w:szCs w:val="19"/>
        </w:rPr>
        <w:t xml:space="preserve">   </w:t>
      </w:r>
      <w:r w:rsidR="00DA313A">
        <w:rPr>
          <w:rFonts w:ascii="Arial" w:hAnsi="Arial" w:cs="Arial"/>
          <w:sz w:val="19"/>
          <w:szCs w:val="19"/>
        </w:rPr>
        <w:t xml:space="preserve">    </w:t>
      </w:r>
      <w:hyperlink r:id="rId7" w:history="1">
        <w:r w:rsidR="00DA313A" w:rsidRPr="00D578B1">
          <w:rPr>
            <w:rStyle w:val="Hyperlink"/>
            <w:rFonts w:ascii="Arial" w:hAnsi="Arial" w:cs="Arial"/>
            <w:sz w:val="19"/>
            <w:szCs w:val="19"/>
          </w:rPr>
          <w:t>https://www.astronomy.com/observing/sky-this-month-july-2025/</w:t>
        </w:r>
      </w:hyperlink>
      <w:r w:rsidRPr="00DA313A">
        <w:rPr>
          <w:rFonts w:ascii="Arial" w:hAnsi="Arial" w:cs="Arial"/>
          <w:sz w:val="19"/>
          <w:szCs w:val="19"/>
        </w:rPr>
        <w:t xml:space="preserve"> </w:t>
      </w:r>
    </w:p>
    <w:sectPr w:rsidR="00D15A84" w:rsidRPr="00DA313A" w:rsidSect="00627C4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2A3"/>
    <w:rsid w:val="0006670F"/>
    <w:rsid w:val="003235FD"/>
    <w:rsid w:val="003952A3"/>
    <w:rsid w:val="00414CBD"/>
    <w:rsid w:val="00627C4F"/>
    <w:rsid w:val="00D15A84"/>
    <w:rsid w:val="00D5609C"/>
    <w:rsid w:val="00D81AF8"/>
    <w:rsid w:val="00DA313A"/>
    <w:rsid w:val="00DA31C3"/>
    <w:rsid w:val="00FB7C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926FF"/>
  <w15:chartTrackingRefBased/>
  <w15:docId w15:val="{4FD27387-2A63-A14D-A5DC-D919F4B2B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3952A3"/>
    <w:rPr>
      <w:rFonts w:ascii="Arial" w:eastAsia="Times New Roman" w:hAnsi="Arial" w:cs="Arial"/>
      <w:color w:val="000000"/>
      <w:kern w:val="0"/>
      <w:sz w:val="17"/>
      <w:szCs w:val="17"/>
      <w:lang w:eastAsia="en-GB"/>
      <w14:ligatures w14:val="none"/>
    </w:rPr>
  </w:style>
  <w:style w:type="paragraph" w:customStyle="1" w:styleId="p2">
    <w:name w:val="p2"/>
    <w:basedOn w:val="Normal"/>
    <w:rsid w:val="003952A3"/>
    <w:rPr>
      <w:rFonts w:ascii="Arial" w:eastAsia="Times New Roman" w:hAnsi="Arial" w:cs="Arial"/>
      <w:color w:val="000000"/>
      <w:kern w:val="0"/>
      <w:sz w:val="11"/>
      <w:szCs w:val="11"/>
      <w:lang w:eastAsia="en-GB"/>
      <w14:ligatures w14:val="none"/>
    </w:rPr>
  </w:style>
  <w:style w:type="character" w:customStyle="1" w:styleId="s1">
    <w:name w:val="s1"/>
    <w:basedOn w:val="DefaultParagraphFont"/>
    <w:rsid w:val="003952A3"/>
    <w:rPr>
      <w:rFonts w:ascii="Arial" w:hAnsi="Arial" w:cs="Arial" w:hint="default"/>
      <w:sz w:val="11"/>
      <w:szCs w:val="11"/>
    </w:rPr>
  </w:style>
  <w:style w:type="character" w:customStyle="1" w:styleId="s2">
    <w:name w:val="s2"/>
    <w:basedOn w:val="DefaultParagraphFont"/>
    <w:rsid w:val="003952A3"/>
    <w:rPr>
      <w:rFonts w:ascii="Arial" w:hAnsi="Arial" w:cs="Arial" w:hint="default"/>
      <w:sz w:val="17"/>
      <w:szCs w:val="17"/>
    </w:rPr>
  </w:style>
  <w:style w:type="character" w:styleId="Hyperlink">
    <w:name w:val="Hyperlink"/>
    <w:basedOn w:val="DefaultParagraphFont"/>
    <w:uiPriority w:val="99"/>
    <w:unhideWhenUsed/>
    <w:rsid w:val="003952A3"/>
    <w:rPr>
      <w:color w:val="0000FF"/>
      <w:u w:val="single"/>
    </w:rPr>
  </w:style>
  <w:style w:type="character" w:styleId="UnresolvedMention">
    <w:name w:val="Unresolved Mention"/>
    <w:basedOn w:val="DefaultParagraphFont"/>
    <w:uiPriority w:val="99"/>
    <w:semiHidden/>
    <w:unhideWhenUsed/>
    <w:rsid w:val="003952A3"/>
    <w:rPr>
      <w:color w:val="605E5C"/>
      <w:shd w:val="clear" w:color="auto" w:fill="E1DFDD"/>
    </w:rPr>
  </w:style>
  <w:style w:type="character" w:styleId="Strong">
    <w:name w:val="Strong"/>
    <w:basedOn w:val="DefaultParagraphFont"/>
    <w:uiPriority w:val="22"/>
    <w:qFormat/>
    <w:rsid w:val="0006670F"/>
    <w:rPr>
      <w:b/>
      <w:bCs/>
    </w:rPr>
  </w:style>
  <w:style w:type="character" w:customStyle="1" w:styleId="uv3um">
    <w:name w:val="uv3um"/>
    <w:basedOn w:val="DefaultParagraphFont"/>
    <w:rsid w:val="00FB7C9D"/>
  </w:style>
  <w:style w:type="character" w:customStyle="1" w:styleId="hgkelc">
    <w:name w:val="hgkelc"/>
    <w:basedOn w:val="DefaultParagraphFont"/>
    <w:rsid w:val="00D56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66992">
      <w:bodyDiv w:val="1"/>
      <w:marLeft w:val="0"/>
      <w:marRight w:val="0"/>
      <w:marTop w:val="0"/>
      <w:marBottom w:val="0"/>
      <w:divBdr>
        <w:top w:val="none" w:sz="0" w:space="0" w:color="auto"/>
        <w:left w:val="none" w:sz="0" w:space="0" w:color="auto"/>
        <w:bottom w:val="none" w:sz="0" w:space="0" w:color="auto"/>
        <w:right w:val="none" w:sz="0" w:space="0" w:color="auto"/>
      </w:divBdr>
    </w:div>
    <w:div w:id="110122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stronomy.com/observing/sky-this-month-july-20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smicpursuits.com/night-sky-this-month/" TargetMode="External"/><Relationship Id="rId5" Type="http://schemas.openxmlformats.org/officeDocument/2006/relationships/hyperlink" Target="http://www.pixieplots.co.nz/Maori-Star-Names" TargetMode="External"/><Relationship Id="rId4" Type="http://schemas.openxmlformats.org/officeDocument/2006/relationships/hyperlink" Target="https://www.rasnz.org.nz/in-the-sky/the-evening-sky/july-evening-sky-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2</cp:revision>
  <dcterms:created xsi:type="dcterms:W3CDTF">2025-07-04T19:18:00Z</dcterms:created>
  <dcterms:modified xsi:type="dcterms:W3CDTF">2025-07-04T20:33:00Z</dcterms:modified>
</cp:coreProperties>
</file>